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A9" w:rsidRDefault="00470AA9" w:rsidP="006F03EE">
      <w:pPr>
        <w:spacing w:beforeLines="50" w:before="180" w:afterLines="50" w:after="180"/>
        <w:jc w:val="left"/>
        <w:rPr>
          <w:rFonts w:ascii="Times New Roman" w:eastAsia="標楷體" w:hAnsi="Times New Roman"/>
          <w:szCs w:val="24"/>
        </w:rPr>
      </w:pPr>
      <w:r w:rsidRPr="000245D3">
        <w:rPr>
          <w:rFonts w:eastAsia="標楷體"/>
          <w:sz w:val="26"/>
        </w:rPr>
        <w:t>親愛的同學及家長您好！</w:t>
      </w:r>
    </w:p>
    <w:p w:rsidR="00967BAE" w:rsidRDefault="00AF3392" w:rsidP="006F03EE">
      <w:pPr>
        <w:spacing w:beforeLines="50" w:before="180" w:afterLines="50" w:after="180"/>
        <w:jc w:val="left"/>
        <w:rPr>
          <w:rFonts w:ascii="Times New Roman" w:eastAsia="標楷體"/>
          <w:sz w:val="26"/>
          <w:szCs w:val="24"/>
        </w:rPr>
      </w:pPr>
      <w:r w:rsidRPr="001914A9">
        <w:rPr>
          <w:rFonts w:ascii="Times New Roman" w:eastAsia="標楷體" w:hAnsi="Times New Roman" w:hint="eastAsia"/>
          <w:szCs w:val="24"/>
        </w:rPr>
        <w:t xml:space="preserve">  </w:t>
      </w:r>
      <w:r w:rsidRPr="002A4D5A">
        <w:rPr>
          <w:rFonts w:ascii="Times New Roman" w:eastAsia="標楷體" w:hAnsi="Times New Roman" w:hint="eastAsia"/>
          <w:sz w:val="26"/>
          <w:szCs w:val="24"/>
        </w:rPr>
        <w:t xml:space="preserve">  </w:t>
      </w:r>
      <w:r w:rsidRPr="002A4D5A">
        <w:rPr>
          <w:rFonts w:ascii="Times New Roman" w:eastAsia="標楷體" w:hint="eastAsia"/>
          <w:sz w:val="26"/>
          <w:szCs w:val="24"/>
        </w:rPr>
        <w:t>恭喜各位同學以優異的成績與傑出的表現順利</w:t>
      </w:r>
      <w:r w:rsidR="00376206">
        <w:rPr>
          <w:rFonts w:ascii="Times New Roman" w:eastAsia="標楷體" w:hint="eastAsia"/>
          <w:sz w:val="26"/>
          <w:szCs w:val="24"/>
        </w:rPr>
        <w:t>進入</w:t>
      </w:r>
      <w:r w:rsidRPr="002A4D5A">
        <w:rPr>
          <w:rFonts w:ascii="Times New Roman" w:eastAsia="標楷體" w:hint="eastAsia"/>
          <w:sz w:val="26"/>
          <w:szCs w:val="24"/>
        </w:rPr>
        <w:t>輔仁大學，成為管理學院</w:t>
      </w:r>
      <w:r w:rsidR="00786FD7">
        <w:rPr>
          <w:rFonts w:ascii="Times New Roman" w:eastAsia="標楷體" w:hint="eastAsia"/>
          <w:sz w:val="26"/>
          <w:szCs w:val="24"/>
        </w:rPr>
        <w:t>金融與國際企業</w:t>
      </w:r>
      <w:r w:rsidR="0060700A">
        <w:rPr>
          <w:rFonts w:ascii="Times New Roman" w:eastAsia="標楷體" w:hint="eastAsia"/>
          <w:sz w:val="26"/>
          <w:szCs w:val="24"/>
        </w:rPr>
        <w:t>學</w:t>
      </w:r>
      <w:r w:rsidR="00786FD7">
        <w:rPr>
          <w:rFonts w:ascii="Times New Roman" w:eastAsia="標楷體" w:hint="eastAsia"/>
          <w:sz w:val="26"/>
          <w:szCs w:val="24"/>
        </w:rPr>
        <w:t>系</w:t>
      </w:r>
      <w:r w:rsidRPr="002A4D5A">
        <w:rPr>
          <w:rFonts w:ascii="Times New Roman" w:eastAsia="標楷體" w:hint="eastAsia"/>
          <w:sz w:val="26"/>
          <w:szCs w:val="24"/>
        </w:rPr>
        <w:t>的</w:t>
      </w:r>
      <w:proofErr w:type="gramStart"/>
      <w:r w:rsidRPr="002A4D5A">
        <w:rPr>
          <w:rFonts w:ascii="Times New Roman" w:eastAsia="標楷體" w:hint="eastAsia"/>
          <w:sz w:val="26"/>
          <w:szCs w:val="24"/>
        </w:rPr>
        <w:t>一</w:t>
      </w:r>
      <w:proofErr w:type="gramEnd"/>
      <w:r w:rsidRPr="002A4D5A">
        <w:rPr>
          <w:rFonts w:ascii="Times New Roman" w:eastAsia="標楷體" w:hint="eastAsia"/>
          <w:sz w:val="26"/>
          <w:szCs w:val="24"/>
        </w:rPr>
        <w:t>份子。</w:t>
      </w:r>
      <w:r w:rsidR="00967BAE" w:rsidRPr="00967BAE">
        <w:rPr>
          <w:rFonts w:ascii="Times New Roman" w:eastAsia="標楷體" w:hint="eastAsia"/>
          <w:sz w:val="26"/>
          <w:szCs w:val="24"/>
        </w:rPr>
        <w:t>本人謹代表全系老師、秘書與學長姐歡迎大家加入金融</w:t>
      </w:r>
      <w:r w:rsidR="00967BAE">
        <w:rPr>
          <w:rFonts w:ascii="Times New Roman" w:eastAsia="標楷體" w:hint="eastAsia"/>
          <w:sz w:val="26"/>
          <w:szCs w:val="24"/>
        </w:rPr>
        <w:t>國企系這個溫馨的家庭，期盼這四</w:t>
      </w:r>
      <w:r w:rsidR="00967BAE" w:rsidRPr="00967BAE">
        <w:rPr>
          <w:rFonts w:ascii="Times New Roman" w:eastAsia="標楷體" w:hint="eastAsia"/>
          <w:sz w:val="26"/>
          <w:szCs w:val="24"/>
        </w:rPr>
        <w:t>年你</w:t>
      </w:r>
      <w:r w:rsidR="00967BAE" w:rsidRPr="00967BAE">
        <w:rPr>
          <w:rFonts w:ascii="Times New Roman" w:eastAsia="標楷體" w:hint="eastAsia"/>
          <w:sz w:val="26"/>
          <w:szCs w:val="24"/>
        </w:rPr>
        <w:t>(</w:t>
      </w:r>
      <w:r w:rsidR="00967BAE" w:rsidRPr="00967BAE">
        <w:rPr>
          <w:rFonts w:ascii="Times New Roman" w:eastAsia="標楷體" w:hint="eastAsia"/>
          <w:sz w:val="26"/>
          <w:szCs w:val="24"/>
        </w:rPr>
        <w:t>妳</w:t>
      </w:r>
      <w:r w:rsidR="00967BAE" w:rsidRPr="00967BAE">
        <w:rPr>
          <w:rFonts w:ascii="Times New Roman" w:eastAsia="標楷體" w:hint="eastAsia"/>
          <w:sz w:val="26"/>
          <w:szCs w:val="24"/>
        </w:rPr>
        <w:t>)</w:t>
      </w:r>
      <w:r w:rsidR="00967BAE" w:rsidRPr="00967BAE">
        <w:rPr>
          <w:rFonts w:ascii="Times New Roman" w:eastAsia="標楷體" w:hint="eastAsia"/>
          <w:sz w:val="26"/>
          <w:szCs w:val="24"/>
        </w:rPr>
        <w:t>們能夠努力於課業、快樂地學習與生活，並且為未來的發展奠下深厚的根基。</w:t>
      </w:r>
      <w:r w:rsidR="002C0E07">
        <w:rPr>
          <w:rFonts w:ascii="Times New Roman" w:eastAsia="標楷體" w:hint="eastAsia"/>
          <w:sz w:val="26"/>
          <w:szCs w:val="24"/>
        </w:rPr>
        <w:t>相對於其他校系，本系具有以下幾點特色</w:t>
      </w:r>
      <w:r w:rsidR="002C0E07">
        <w:rPr>
          <w:rFonts w:ascii="Times New Roman" w:eastAsia="標楷體" w:hint="eastAsia"/>
          <w:sz w:val="26"/>
          <w:szCs w:val="24"/>
        </w:rPr>
        <w:t>:</w:t>
      </w:r>
    </w:p>
    <w:p w:rsidR="002C0E07" w:rsidRPr="00237A5D" w:rsidRDefault="002C0E07" w:rsidP="006F03EE">
      <w:pPr>
        <w:spacing w:beforeLines="50" w:before="180" w:afterLines="50" w:after="180"/>
        <w:jc w:val="left"/>
        <w:rPr>
          <w:rFonts w:ascii="Times New Roman" w:eastAsia="標楷體"/>
          <w:b/>
          <w:sz w:val="26"/>
          <w:szCs w:val="24"/>
        </w:rPr>
      </w:pPr>
      <w:r w:rsidRPr="00237A5D">
        <w:rPr>
          <w:rFonts w:ascii="Times New Roman" w:eastAsia="標楷體" w:hint="eastAsia"/>
          <w:b/>
          <w:sz w:val="26"/>
          <w:szCs w:val="24"/>
        </w:rPr>
        <w:t>一、專業分組</w:t>
      </w:r>
      <w:r w:rsidR="007D33C0" w:rsidRPr="00237A5D">
        <w:rPr>
          <w:rFonts w:ascii="Times New Roman" w:eastAsia="標楷體" w:hint="eastAsia"/>
          <w:b/>
          <w:sz w:val="26"/>
          <w:szCs w:val="24"/>
        </w:rPr>
        <w:t>、適性發展</w:t>
      </w:r>
    </w:p>
    <w:p w:rsidR="002C0E07" w:rsidRDefault="00967BAE" w:rsidP="006F03EE">
      <w:pPr>
        <w:spacing w:beforeLines="50" w:before="180" w:afterLines="50" w:after="180"/>
        <w:jc w:val="left"/>
        <w:rPr>
          <w:rFonts w:ascii="Times New Roman" w:eastAsia="標楷體"/>
          <w:sz w:val="26"/>
          <w:szCs w:val="24"/>
        </w:rPr>
      </w:pPr>
      <w:r>
        <w:rPr>
          <w:rFonts w:ascii="Times New Roman" w:eastAsia="標楷體" w:hint="eastAsia"/>
          <w:sz w:val="26"/>
          <w:szCs w:val="24"/>
        </w:rPr>
        <w:t xml:space="preserve">    </w:t>
      </w:r>
      <w:r w:rsidR="002C0E07" w:rsidRPr="002A4D5A">
        <w:rPr>
          <w:rFonts w:ascii="Times New Roman" w:eastAsia="標楷體" w:hint="eastAsia"/>
          <w:sz w:val="26"/>
          <w:szCs w:val="24"/>
        </w:rPr>
        <w:t>本系</w:t>
      </w:r>
      <w:r w:rsidR="002C0E07">
        <w:rPr>
          <w:rFonts w:ascii="Times New Roman" w:eastAsia="標楷體" w:hint="eastAsia"/>
          <w:sz w:val="26"/>
          <w:szCs w:val="24"/>
        </w:rPr>
        <w:t>是全台唯一兼具｢金融｣與「國際企業」兩項熱門領域的科系，</w:t>
      </w:r>
      <w:r w:rsidR="002C0E07" w:rsidRPr="002A4D5A">
        <w:rPr>
          <w:rFonts w:ascii="Times New Roman" w:eastAsia="標楷體" w:hint="eastAsia"/>
          <w:sz w:val="26"/>
          <w:szCs w:val="24"/>
        </w:rPr>
        <w:t>同學可以依照自己的性向、能力與生涯規劃，選擇合適的領域來學習。</w:t>
      </w:r>
      <w:r w:rsidR="002C0E07">
        <w:rPr>
          <w:rFonts w:ascii="標楷體" w:eastAsia="標楷體" w:hAnsi="標楷體" w:hint="eastAsia"/>
          <w:sz w:val="26"/>
          <w:szCs w:val="24"/>
        </w:rPr>
        <w:t>「</w:t>
      </w:r>
      <w:r w:rsidR="002C0E07" w:rsidRPr="002A4D5A">
        <w:rPr>
          <w:rFonts w:ascii="Times New Roman" w:eastAsia="標楷體" w:hint="eastAsia"/>
          <w:sz w:val="26"/>
          <w:szCs w:val="24"/>
        </w:rPr>
        <w:t>財務金融領域</w:t>
      </w:r>
      <w:r w:rsidR="002C0E07">
        <w:rPr>
          <w:rFonts w:ascii="標楷體" w:eastAsia="標楷體" w:hAnsi="標楷體" w:hint="eastAsia"/>
          <w:sz w:val="26"/>
          <w:szCs w:val="24"/>
        </w:rPr>
        <w:t>」</w:t>
      </w:r>
      <w:r w:rsidR="002C0E07" w:rsidRPr="002A4D5A">
        <w:rPr>
          <w:rFonts w:ascii="Times New Roman" w:eastAsia="標楷體" w:hint="eastAsia"/>
          <w:sz w:val="26"/>
          <w:szCs w:val="24"/>
        </w:rPr>
        <w:t>涵蓋了金融、保險、證券</w:t>
      </w:r>
      <w:r w:rsidR="002C0E07">
        <w:rPr>
          <w:rFonts w:ascii="Times New Roman" w:eastAsia="標楷體" w:hint="eastAsia"/>
          <w:sz w:val="26"/>
          <w:szCs w:val="24"/>
        </w:rPr>
        <w:t>、投資、資產管理與衍生性商品，涉及到金融市場、銀行</w:t>
      </w:r>
      <w:r w:rsidR="002C0E07" w:rsidRPr="002A4D5A">
        <w:rPr>
          <w:rFonts w:ascii="Times New Roman" w:eastAsia="標楷體" w:hint="eastAsia"/>
          <w:sz w:val="26"/>
          <w:szCs w:val="24"/>
        </w:rPr>
        <w:t>、證券商、投信與投顧等範圍。</w:t>
      </w:r>
      <w:r w:rsidR="002C0E07">
        <w:rPr>
          <w:rFonts w:ascii="標楷體" w:eastAsia="標楷體" w:hAnsi="標楷體" w:hint="eastAsia"/>
          <w:sz w:val="26"/>
          <w:szCs w:val="24"/>
        </w:rPr>
        <w:t>「</w:t>
      </w:r>
      <w:r w:rsidR="002C0E07" w:rsidRPr="002A4D5A">
        <w:rPr>
          <w:rFonts w:ascii="Times New Roman" w:eastAsia="標楷體" w:hint="eastAsia"/>
          <w:sz w:val="26"/>
          <w:szCs w:val="24"/>
        </w:rPr>
        <w:t>國際企業</w:t>
      </w:r>
      <w:r w:rsidR="002C0E07">
        <w:rPr>
          <w:rFonts w:ascii="Times New Roman" w:eastAsia="標楷體" w:hint="eastAsia"/>
          <w:sz w:val="26"/>
          <w:szCs w:val="24"/>
        </w:rPr>
        <w:t>領域</w:t>
      </w:r>
      <w:r w:rsidR="002C0E07">
        <w:rPr>
          <w:rFonts w:ascii="標楷體" w:eastAsia="標楷體" w:hAnsi="標楷體" w:hint="eastAsia"/>
          <w:sz w:val="26"/>
          <w:szCs w:val="24"/>
        </w:rPr>
        <w:t>」</w:t>
      </w:r>
      <w:r w:rsidR="002C0E07" w:rsidRPr="002A4D5A">
        <w:rPr>
          <w:rFonts w:ascii="Times New Roman" w:eastAsia="標楷體" w:hint="eastAsia"/>
          <w:sz w:val="26"/>
          <w:szCs w:val="24"/>
        </w:rPr>
        <w:t>則偏向國際化的行銷、企管、</w:t>
      </w:r>
      <w:r w:rsidR="002C0E07">
        <w:rPr>
          <w:rFonts w:ascii="Times New Roman" w:eastAsia="標楷體" w:hint="eastAsia"/>
          <w:sz w:val="26"/>
          <w:szCs w:val="24"/>
        </w:rPr>
        <w:t>物流、</w:t>
      </w:r>
      <w:r w:rsidR="002C0E07" w:rsidRPr="002A4D5A">
        <w:rPr>
          <w:rFonts w:ascii="Times New Roman" w:eastAsia="標楷體" w:hint="eastAsia"/>
          <w:sz w:val="26"/>
          <w:szCs w:val="24"/>
        </w:rPr>
        <w:t>策略以及貿易實務等。兩大領域都需要學生在修業期間培養出經濟問題分析能力、洞察市場變化的敏銳性以及國際化的思維。</w:t>
      </w:r>
    </w:p>
    <w:p w:rsidR="007D33C0" w:rsidRPr="00237A5D" w:rsidRDefault="007D33C0" w:rsidP="006F03EE">
      <w:pPr>
        <w:spacing w:beforeLines="50" w:before="180" w:afterLines="50" w:after="180"/>
        <w:jc w:val="left"/>
        <w:rPr>
          <w:rFonts w:ascii="Times New Roman" w:eastAsia="標楷體"/>
          <w:b/>
          <w:sz w:val="26"/>
          <w:szCs w:val="24"/>
        </w:rPr>
      </w:pPr>
      <w:r w:rsidRPr="00237A5D">
        <w:rPr>
          <w:rFonts w:ascii="Times New Roman" w:eastAsia="標楷體" w:hint="eastAsia"/>
          <w:b/>
          <w:sz w:val="26"/>
          <w:szCs w:val="24"/>
        </w:rPr>
        <w:t>二、商管認證、國際接軌</w:t>
      </w:r>
    </w:p>
    <w:p w:rsidR="00967BAE" w:rsidRDefault="00967BAE" w:rsidP="006F03EE">
      <w:pPr>
        <w:spacing w:beforeLines="50" w:before="180" w:afterLines="50" w:after="180"/>
        <w:ind w:firstLine="480"/>
        <w:jc w:val="left"/>
        <w:rPr>
          <w:rFonts w:ascii="Times New Roman" w:eastAsia="標楷體"/>
          <w:sz w:val="26"/>
          <w:szCs w:val="24"/>
        </w:rPr>
      </w:pPr>
      <w:r w:rsidRPr="00967BAE">
        <w:rPr>
          <w:rFonts w:ascii="Times New Roman" w:eastAsia="標楷體" w:hint="eastAsia"/>
          <w:sz w:val="26"/>
          <w:szCs w:val="24"/>
        </w:rPr>
        <w:t>輔仁大學管理學院是海峽兩岸第一所通過</w:t>
      </w:r>
      <w:r w:rsidRPr="00967BAE">
        <w:rPr>
          <w:rFonts w:ascii="Times New Roman" w:eastAsia="標楷體" w:hint="eastAsia"/>
          <w:sz w:val="26"/>
          <w:szCs w:val="24"/>
        </w:rPr>
        <w:t>AACSB</w:t>
      </w:r>
      <w:r w:rsidRPr="00967BAE">
        <w:rPr>
          <w:rFonts w:ascii="Times New Roman" w:eastAsia="標楷體" w:hint="eastAsia"/>
          <w:sz w:val="26"/>
          <w:szCs w:val="24"/>
        </w:rPr>
        <w:t>認證的大學，也是私立大學中的唯一。</w:t>
      </w:r>
      <w:r w:rsidRPr="00967BAE">
        <w:rPr>
          <w:rFonts w:ascii="Times New Roman" w:eastAsia="標楷體" w:hint="eastAsia"/>
          <w:sz w:val="26"/>
          <w:szCs w:val="24"/>
        </w:rPr>
        <w:t>AACSB</w:t>
      </w:r>
      <w:r w:rsidRPr="00967BAE">
        <w:rPr>
          <w:rFonts w:ascii="Times New Roman" w:eastAsia="標楷體" w:hint="eastAsia"/>
          <w:sz w:val="26"/>
          <w:szCs w:val="24"/>
        </w:rPr>
        <w:t>是一個以哈佛、</w:t>
      </w:r>
      <w:r w:rsidRPr="00967BAE">
        <w:rPr>
          <w:rFonts w:ascii="Times New Roman" w:eastAsia="標楷體" w:hint="eastAsia"/>
          <w:sz w:val="26"/>
          <w:szCs w:val="24"/>
        </w:rPr>
        <w:t>MIT</w:t>
      </w:r>
      <w:r w:rsidRPr="00967BAE">
        <w:rPr>
          <w:rFonts w:ascii="Times New Roman" w:eastAsia="標楷體" w:hint="eastAsia"/>
          <w:sz w:val="26"/>
          <w:szCs w:val="24"/>
        </w:rPr>
        <w:t>為主導，國際間最具影響力的學術認證團體。這是個國際學術通行證，你在本系所修的任何一門課都會被國際間承認，不管是國際交換、</w:t>
      </w:r>
      <w:r w:rsidR="004B243F">
        <w:rPr>
          <w:rFonts w:ascii="Times New Roman" w:eastAsia="標楷體" w:hint="eastAsia"/>
          <w:sz w:val="26"/>
          <w:szCs w:val="24"/>
        </w:rPr>
        <w:t>深</w:t>
      </w:r>
      <w:r w:rsidRPr="00967BAE">
        <w:rPr>
          <w:rFonts w:ascii="Times New Roman" w:eastAsia="標楷體" w:hint="eastAsia"/>
          <w:sz w:val="26"/>
          <w:szCs w:val="24"/>
        </w:rPr>
        <w:t>造研究、學術交流等通行無阻。輔大管理學院在</w:t>
      </w:r>
      <w:r w:rsidRPr="00967BAE">
        <w:rPr>
          <w:rFonts w:ascii="Times New Roman" w:eastAsia="標楷體" w:hint="eastAsia"/>
          <w:sz w:val="26"/>
          <w:szCs w:val="24"/>
        </w:rPr>
        <w:t>AACSB</w:t>
      </w:r>
      <w:r w:rsidRPr="00967BAE">
        <w:rPr>
          <w:rFonts w:ascii="Times New Roman" w:eastAsia="標楷體" w:hint="eastAsia"/>
          <w:sz w:val="26"/>
          <w:szCs w:val="24"/>
        </w:rPr>
        <w:t>聯盟中舉足輕重，已</w:t>
      </w:r>
      <w:r w:rsidR="004B243F">
        <w:rPr>
          <w:rFonts w:ascii="Times New Roman" w:eastAsia="標楷體" w:hint="eastAsia"/>
          <w:sz w:val="26"/>
          <w:szCs w:val="24"/>
        </w:rPr>
        <w:t>佔</w:t>
      </w:r>
      <w:r w:rsidRPr="00967BAE">
        <w:rPr>
          <w:rFonts w:ascii="Times New Roman" w:eastAsia="標楷體" w:hint="eastAsia"/>
          <w:sz w:val="26"/>
          <w:szCs w:val="24"/>
        </w:rPr>
        <w:t>有一席之地</w:t>
      </w:r>
      <w:r w:rsidR="007D33C0">
        <w:rPr>
          <w:rFonts w:ascii="Times New Roman" w:eastAsia="標楷體" w:hint="eastAsia"/>
          <w:sz w:val="26"/>
          <w:szCs w:val="24"/>
        </w:rPr>
        <w:t>，</w:t>
      </w:r>
      <w:r w:rsidRPr="00967BAE">
        <w:rPr>
          <w:rFonts w:ascii="Times New Roman" w:eastAsia="標楷體" w:hint="eastAsia"/>
          <w:sz w:val="26"/>
          <w:szCs w:val="24"/>
        </w:rPr>
        <w:t>輔仁大學同時隸屬於耶穌會大學聯盟，這個國際平台讓本系與全世界的許多知名的耶穌會學校更緊密合作，近年來本院系發展了許多交換生計畫、雙聯學制、</w:t>
      </w:r>
      <w:r w:rsidRPr="00967BAE">
        <w:rPr>
          <w:rFonts w:ascii="Times New Roman" w:eastAsia="標楷體" w:hint="eastAsia"/>
          <w:sz w:val="26"/>
          <w:szCs w:val="24"/>
        </w:rPr>
        <w:t>3+1+1</w:t>
      </w:r>
      <w:r w:rsidRPr="00967BAE">
        <w:rPr>
          <w:rFonts w:ascii="Times New Roman" w:eastAsia="標楷體" w:hint="eastAsia"/>
          <w:sz w:val="26"/>
          <w:szCs w:val="24"/>
        </w:rPr>
        <w:t>學制等都是與耶穌會學校共同促成的。</w:t>
      </w:r>
      <w:r w:rsidRPr="00967BAE">
        <w:rPr>
          <w:rFonts w:ascii="Times New Roman" w:eastAsia="標楷體" w:hint="eastAsia"/>
          <w:sz w:val="26"/>
          <w:szCs w:val="24"/>
        </w:rPr>
        <w:t>AACSB</w:t>
      </w:r>
      <w:r w:rsidRPr="00967BAE">
        <w:rPr>
          <w:rFonts w:ascii="Times New Roman" w:eastAsia="標楷體" w:hint="eastAsia"/>
          <w:sz w:val="26"/>
          <w:szCs w:val="24"/>
        </w:rPr>
        <w:t>與耶穌會大學聯盟讓輔仁大學管理學院的學生們在國際化</w:t>
      </w:r>
      <w:r w:rsidR="007D33C0">
        <w:rPr>
          <w:rFonts w:ascii="Times New Roman" w:eastAsia="標楷體" w:hint="eastAsia"/>
          <w:sz w:val="26"/>
          <w:szCs w:val="24"/>
        </w:rPr>
        <w:t>的</w:t>
      </w:r>
      <w:r w:rsidRPr="00967BAE">
        <w:rPr>
          <w:rFonts w:ascii="Times New Roman" w:eastAsia="標楷體" w:hint="eastAsia"/>
          <w:sz w:val="26"/>
          <w:szCs w:val="24"/>
        </w:rPr>
        <w:t>路上有</w:t>
      </w:r>
      <w:r w:rsidR="007D33C0">
        <w:rPr>
          <w:rFonts w:ascii="Times New Roman" w:eastAsia="標楷體" w:hint="eastAsia"/>
          <w:sz w:val="26"/>
          <w:szCs w:val="24"/>
        </w:rPr>
        <w:t>更多的機會與</w:t>
      </w:r>
      <w:r w:rsidRPr="00967BAE">
        <w:rPr>
          <w:rFonts w:ascii="Times New Roman" w:eastAsia="標楷體" w:hint="eastAsia"/>
          <w:sz w:val="26"/>
          <w:szCs w:val="24"/>
        </w:rPr>
        <w:t>發展。</w:t>
      </w:r>
    </w:p>
    <w:p w:rsidR="001137E7" w:rsidRPr="00237A5D" w:rsidRDefault="007D33C0" w:rsidP="006F03EE">
      <w:pPr>
        <w:spacing w:beforeLines="50" w:before="180" w:afterLines="50" w:after="180"/>
        <w:jc w:val="left"/>
        <w:rPr>
          <w:rFonts w:ascii="Times New Roman" w:eastAsia="標楷體"/>
          <w:b/>
          <w:sz w:val="26"/>
          <w:szCs w:val="24"/>
        </w:rPr>
      </w:pPr>
      <w:r w:rsidRPr="00237A5D">
        <w:rPr>
          <w:rFonts w:ascii="Times New Roman" w:eastAsia="標楷體" w:hAnsi="Times New Roman" w:hint="eastAsia"/>
          <w:b/>
          <w:sz w:val="26"/>
          <w:szCs w:val="24"/>
        </w:rPr>
        <w:t>三、</w:t>
      </w:r>
      <w:r w:rsidR="00344565" w:rsidRPr="00237A5D">
        <w:rPr>
          <w:rFonts w:ascii="Times New Roman" w:eastAsia="標楷體" w:hAnsi="Times New Roman" w:hint="eastAsia"/>
          <w:b/>
          <w:sz w:val="26"/>
          <w:szCs w:val="24"/>
        </w:rPr>
        <w:t>產業實習、學用合一</w:t>
      </w:r>
    </w:p>
    <w:p w:rsidR="00C31A30" w:rsidRDefault="00DB2252" w:rsidP="006F03EE">
      <w:pPr>
        <w:snapToGrid w:val="0"/>
        <w:spacing w:beforeLines="50" w:before="180" w:afterLines="50" w:after="180"/>
        <w:ind w:firstLine="482"/>
        <w:jc w:val="both"/>
        <w:rPr>
          <w:rFonts w:ascii="Times New Roman" w:eastAsia="標楷體"/>
          <w:sz w:val="26"/>
          <w:szCs w:val="24"/>
        </w:rPr>
      </w:pPr>
      <w:r w:rsidRPr="00DB2252">
        <w:rPr>
          <w:rFonts w:ascii="Times New Roman" w:eastAsia="標楷體" w:hint="eastAsia"/>
          <w:sz w:val="26"/>
          <w:szCs w:val="24"/>
        </w:rPr>
        <w:t>本系將教學與研究融入產學合作元素，不僅重視理論實務的結合，更重視學理的研究能帶來實用的經濟價值。</w:t>
      </w:r>
      <w:r w:rsidR="00344565">
        <w:rPr>
          <w:rFonts w:ascii="Times New Roman" w:eastAsia="標楷體" w:hint="eastAsia"/>
          <w:sz w:val="26"/>
          <w:szCs w:val="24"/>
        </w:rPr>
        <w:t>合作的機構包含東亞證劵、永豐期貨、凱基證劵、華南永昌投信、中國</w:t>
      </w:r>
      <w:r w:rsidR="000E1E5C">
        <w:rPr>
          <w:rFonts w:ascii="Times New Roman" w:eastAsia="標楷體" w:hint="eastAsia"/>
          <w:sz w:val="26"/>
          <w:szCs w:val="24"/>
        </w:rPr>
        <w:t>廈門銀行</w:t>
      </w:r>
      <w:r w:rsidR="00344565">
        <w:rPr>
          <w:rFonts w:ascii="Times New Roman" w:eastAsia="標楷體" w:hint="eastAsia"/>
          <w:sz w:val="26"/>
          <w:szCs w:val="24"/>
        </w:rPr>
        <w:t>、統一東京企業等，透過</w:t>
      </w:r>
      <w:r w:rsidR="00885338">
        <w:rPr>
          <w:rFonts w:ascii="Times New Roman" w:eastAsia="標楷體" w:hint="eastAsia"/>
          <w:sz w:val="26"/>
          <w:szCs w:val="24"/>
        </w:rPr>
        <w:t>系上與合作企業的精心安排，同學們可以進一步了解職場的工作內容與趨勢，培養未來的就業能力。</w:t>
      </w:r>
    </w:p>
    <w:p w:rsidR="004444AA" w:rsidRPr="00237A5D" w:rsidRDefault="00885338" w:rsidP="006F03EE">
      <w:pPr>
        <w:snapToGrid w:val="0"/>
        <w:spacing w:beforeLines="50" w:before="180" w:afterLines="50" w:after="180"/>
        <w:jc w:val="both"/>
        <w:rPr>
          <w:rFonts w:ascii="Times New Roman" w:eastAsia="標楷體"/>
          <w:b/>
          <w:sz w:val="26"/>
          <w:szCs w:val="24"/>
        </w:rPr>
      </w:pPr>
      <w:r w:rsidRPr="00237A5D">
        <w:rPr>
          <w:rFonts w:ascii="Times New Roman" w:eastAsia="標楷體" w:hint="eastAsia"/>
          <w:b/>
          <w:sz w:val="26"/>
          <w:szCs w:val="24"/>
        </w:rPr>
        <w:t>四、</w:t>
      </w:r>
      <w:proofErr w:type="gramStart"/>
      <w:r w:rsidRPr="00237A5D">
        <w:rPr>
          <w:rFonts w:ascii="Times New Roman" w:eastAsia="標楷體" w:hint="eastAsia"/>
          <w:b/>
          <w:sz w:val="26"/>
          <w:szCs w:val="24"/>
        </w:rPr>
        <w:t>海外參</w:t>
      </w:r>
      <w:proofErr w:type="gramEnd"/>
      <w:r w:rsidRPr="00237A5D">
        <w:rPr>
          <w:rFonts w:ascii="Times New Roman" w:eastAsia="標楷體" w:hint="eastAsia"/>
          <w:b/>
          <w:sz w:val="26"/>
          <w:szCs w:val="24"/>
        </w:rPr>
        <w:t>訪、全球視野</w:t>
      </w:r>
    </w:p>
    <w:p w:rsidR="000E1E5C" w:rsidRDefault="00376206" w:rsidP="006F03EE">
      <w:pPr>
        <w:snapToGrid w:val="0"/>
        <w:spacing w:beforeLines="50" w:before="180" w:afterLines="50" w:after="180"/>
        <w:ind w:firstLine="482"/>
        <w:jc w:val="both"/>
        <w:rPr>
          <w:rFonts w:ascii="Times New Roman" w:eastAsia="標楷體"/>
          <w:sz w:val="26"/>
          <w:szCs w:val="24"/>
        </w:rPr>
      </w:pPr>
      <w:r>
        <w:rPr>
          <w:rFonts w:ascii="Times New Roman" w:eastAsia="標楷體" w:hint="eastAsia"/>
          <w:sz w:val="26"/>
          <w:szCs w:val="24"/>
        </w:rPr>
        <w:t>每年本系配合管院舉辦「</w:t>
      </w:r>
      <w:proofErr w:type="gramStart"/>
      <w:r>
        <w:rPr>
          <w:rFonts w:ascii="Times New Roman" w:eastAsia="標楷體" w:hint="eastAsia"/>
          <w:sz w:val="26"/>
          <w:szCs w:val="24"/>
        </w:rPr>
        <w:t>美西參訪</w:t>
      </w:r>
      <w:proofErr w:type="gramEnd"/>
      <w:r>
        <w:rPr>
          <w:rFonts w:ascii="Times New Roman" w:eastAsia="標楷體" w:hint="eastAsia"/>
          <w:sz w:val="26"/>
          <w:szCs w:val="24"/>
        </w:rPr>
        <w:t>」與「大陸</w:t>
      </w:r>
      <w:r w:rsidR="00E57BA3" w:rsidRPr="004444AA">
        <w:rPr>
          <w:rFonts w:ascii="Times New Roman" w:eastAsia="標楷體" w:hint="eastAsia"/>
          <w:sz w:val="26"/>
          <w:szCs w:val="24"/>
        </w:rPr>
        <w:t>參訪」兩個海外學習課程。美西參訪主要是以舊金山與洛杉磯為主，這兩個城市有許多管院傑出校友、知名企業與姊妹校，學生可以從企業參訪、校友座談、國際名師授課來獲得許多教科書所學不到的體</w:t>
      </w:r>
      <w:r w:rsidR="00E57BA3" w:rsidRPr="004444AA">
        <w:rPr>
          <w:rFonts w:ascii="Times New Roman" w:eastAsia="標楷體" w:hint="eastAsia"/>
          <w:sz w:val="26"/>
          <w:szCs w:val="24"/>
        </w:rPr>
        <w:lastRenderedPageBreak/>
        <w:t>驗與經驗。隨著許多</w:t>
      </w:r>
      <w:r w:rsidR="00E57BA3" w:rsidRPr="004444AA">
        <w:rPr>
          <w:rFonts w:ascii="Times New Roman" w:eastAsia="標楷體" w:hint="eastAsia"/>
          <w:sz w:val="26"/>
          <w:szCs w:val="24"/>
        </w:rPr>
        <w:t>985</w:t>
      </w:r>
      <w:r w:rsidR="00E57BA3" w:rsidRPr="004444AA">
        <w:rPr>
          <w:rFonts w:ascii="Times New Roman" w:eastAsia="標楷體" w:hint="eastAsia"/>
          <w:sz w:val="26"/>
          <w:szCs w:val="24"/>
        </w:rPr>
        <w:t>工程或</w:t>
      </w:r>
      <w:r w:rsidR="00E57BA3" w:rsidRPr="004444AA">
        <w:rPr>
          <w:rFonts w:ascii="Times New Roman" w:eastAsia="標楷體" w:hint="eastAsia"/>
          <w:sz w:val="26"/>
          <w:szCs w:val="24"/>
        </w:rPr>
        <w:t>211</w:t>
      </w:r>
      <w:r w:rsidR="00E57BA3" w:rsidRPr="004444AA">
        <w:rPr>
          <w:rFonts w:ascii="Times New Roman" w:eastAsia="標楷體" w:hint="eastAsia"/>
          <w:sz w:val="26"/>
          <w:szCs w:val="24"/>
        </w:rPr>
        <w:t>工程的大陸高校與本校有姊妹校關係，大</w:t>
      </w:r>
      <w:proofErr w:type="gramStart"/>
      <w:r w:rsidR="00E57BA3" w:rsidRPr="004444AA">
        <w:rPr>
          <w:rFonts w:ascii="Times New Roman" w:eastAsia="標楷體" w:hint="eastAsia"/>
          <w:sz w:val="26"/>
          <w:szCs w:val="24"/>
        </w:rPr>
        <w:t>陸參訪</w:t>
      </w:r>
      <w:r w:rsidR="00D05235">
        <w:rPr>
          <w:rFonts w:ascii="Times New Roman" w:eastAsia="標楷體" w:hint="eastAsia"/>
          <w:sz w:val="26"/>
          <w:szCs w:val="24"/>
        </w:rPr>
        <w:t>則合作</w:t>
      </w:r>
      <w:proofErr w:type="gramEnd"/>
      <w:r w:rsidR="00D05235">
        <w:rPr>
          <w:rFonts w:ascii="Times New Roman" w:eastAsia="標楷體" w:hint="eastAsia"/>
          <w:sz w:val="26"/>
          <w:szCs w:val="24"/>
        </w:rPr>
        <w:t>了許多</w:t>
      </w:r>
      <w:r w:rsidR="00E57BA3" w:rsidRPr="004444AA">
        <w:rPr>
          <w:rFonts w:ascii="Times New Roman" w:eastAsia="標楷體" w:hint="eastAsia"/>
          <w:sz w:val="26"/>
          <w:szCs w:val="24"/>
        </w:rPr>
        <w:t>學校與企業。除了美西與大陸兩個管理學院共有課程外，還有專屬於本系的｢香港金融中心參訪｣課程，</w:t>
      </w:r>
      <w:r w:rsidR="00885338">
        <w:rPr>
          <w:rFonts w:ascii="Times New Roman" w:eastAsia="標楷體" w:hint="eastAsia"/>
          <w:sz w:val="26"/>
          <w:szCs w:val="24"/>
        </w:rPr>
        <w:t>可以</w:t>
      </w:r>
      <w:r w:rsidR="00E57BA3">
        <w:rPr>
          <w:rFonts w:ascii="Times New Roman" w:eastAsia="標楷體" w:hint="eastAsia"/>
          <w:sz w:val="26"/>
          <w:szCs w:val="24"/>
        </w:rPr>
        <w:t>到</w:t>
      </w:r>
      <w:r w:rsidR="00E57BA3" w:rsidRPr="004444AA">
        <w:rPr>
          <w:rFonts w:ascii="Times New Roman" w:eastAsia="標楷體" w:hint="eastAsia"/>
          <w:sz w:val="26"/>
          <w:szCs w:val="24"/>
        </w:rPr>
        <w:t>香港做密集的學習與參訪，</w:t>
      </w:r>
      <w:r w:rsidR="00E57BA3">
        <w:rPr>
          <w:rFonts w:ascii="Times New Roman" w:eastAsia="標楷體" w:hint="eastAsia"/>
          <w:sz w:val="26"/>
          <w:szCs w:val="24"/>
        </w:rPr>
        <w:t>包括</w:t>
      </w:r>
      <w:r w:rsidR="00E57BA3" w:rsidRPr="004444AA">
        <w:rPr>
          <w:rFonts w:ascii="Times New Roman" w:eastAsia="標楷體" w:hint="eastAsia"/>
          <w:sz w:val="26"/>
          <w:szCs w:val="24"/>
        </w:rPr>
        <w:t>金管局、證券交易所、花旗銀行、華廈基金、瑞士銀行、恆生銀行、中國信託、聯博基金與彭博社。</w:t>
      </w:r>
      <w:r w:rsidR="00885338">
        <w:rPr>
          <w:rFonts w:ascii="Times New Roman" w:eastAsia="標楷體" w:hint="eastAsia"/>
          <w:sz w:val="26"/>
          <w:szCs w:val="24"/>
        </w:rPr>
        <w:t>未來將視情況增加更多的</w:t>
      </w:r>
      <w:proofErr w:type="gramStart"/>
      <w:r w:rsidR="00885338">
        <w:rPr>
          <w:rFonts w:ascii="Times New Roman" w:eastAsia="標楷體" w:hint="eastAsia"/>
          <w:sz w:val="26"/>
          <w:szCs w:val="24"/>
        </w:rPr>
        <w:t>海外參</w:t>
      </w:r>
      <w:proofErr w:type="gramEnd"/>
      <w:r w:rsidR="00885338">
        <w:rPr>
          <w:rFonts w:ascii="Times New Roman" w:eastAsia="標楷體" w:hint="eastAsia"/>
          <w:sz w:val="26"/>
          <w:szCs w:val="24"/>
        </w:rPr>
        <w:t>訪機會，以拓展同學們的國際視野。</w:t>
      </w:r>
    </w:p>
    <w:p w:rsidR="00885338" w:rsidRPr="00237A5D" w:rsidRDefault="00885338" w:rsidP="006F03EE">
      <w:pPr>
        <w:snapToGrid w:val="0"/>
        <w:spacing w:beforeLines="50" w:before="180" w:afterLines="50" w:after="180"/>
        <w:jc w:val="both"/>
        <w:rPr>
          <w:rFonts w:ascii="Times New Roman" w:eastAsia="標楷體"/>
          <w:b/>
          <w:sz w:val="26"/>
          <w:szCs w:val="24"/>
        </w:rPr>
      </w:pPr>
      <w:r w:rsidRPr="00237A5D">
        <w:rPr>
          <w:rFonts w:ascii="Times New Roman" w:eastAsia="標楷體" w:hint="eastAsia"/>
          <w:b/>
          <w:sz w:val="26"/>
          <w:szCs w:val="24"/>
        </w:rPr>
        <w:t>五、</w:t>
      </w:r>
      <w:r w:rsidR="0053726B" w:rsidRPr="00237A5D">
        <w:rPr>
          <w:rFonts w:ascii="Times New Roman" w:eastAsia="標楷體" w:hint="eastAsia"/>
          <w:b/>
          <w:sz w:val="26"/>
          <w:szCs w:val="24"/>
        </w:rPr>
        <w:t>學習輔導、相輔相成</w:t>
      </w:r>
    </w:p>
    <w:p w:rsidR="001914A9" w:rsidRDefault="00A26850" w:rsidP="006F03EE">
      <w:pPr>
        <w:snapToGrid w:val="0"/>
        <w:spacing w:beforeLines="50" w:before="180" w:afterLines="50" w:after="180"/>
        <w:ind w:firstLine="482"/>
        <w:jc w:val="both"/>
        <w:rPr>
          <w:rFonts w:ascii="Times New Roman" w:eastAsia="標楷體"/>
          <w:sz w:val="26"/>
          <w:szCs w:val="24"/>
        </w:rPr>
      </w:pPr>
      <w:r>
        <w:rPr>
          <w:rFonts w:ascii="Times New Roman" w:eastAsia="標楷體" w:hint="eastAsia"/>
          <w:sz w:val="26"/>
          <w:szCs w:val="24"/>
        </w:rPr>
        <w:t>為了幫助同學能有系統的學習，系上</w:t>
      </w:r>
      <w:r w:rsidR="001914A9" w:rsidRPr="002A4D5A">
        <w:rPr>
          <w:rFonts w:ascii="Times New Roman" w:eastAsia="標楷體"/>
          <w:sz w:val="26"/>
          <w:szCs w:val="24"/>
        </w:rPr>
        <w:t>有一系列完整的學業輔導規劃</w:t>
      </w:r>
      <w:r w:rsidR="001914A9" w:rsidRPr="002A4D5A">
        <w:rPr>
          <w:rFonts w:ascii="Times New Roman" w:eastAsia="標楷體" w:hint="eastAsia"/>
          <w:sz w:val="26"/>
          <w:szCs w:val="24"/>
        </w:rPr>
        <w:t>。例如：為</w:t>
      </w:r>
      <w:r w:rsidR="001914A9" w:rsidRPr="002A4D5A">
        <w:rPr>
          <w:rFonts w:ascii="Times New Roman" w:eastAsia="標楷體" w:hint="eastAsia"/>
          <w:bCs/>
          <w:sz w:val="26"/>
          <w:szCs w:val="24"/>
        </w:rPr>
        <w:t>協助</w:t>
      </w:r>
      <w:r w:rsidR="001914A9" w:rsidRPr="002A4D5A">
        <w:rPr>
          <w:rFonts w:ascii="Times New Roman" w:eastAsia="標楷體" w:hint="eastAsia"/>
          <w:b/>
          <w:bCs/>
          <w:sz w:val="26"/>
          <w:szCs w:val="24"/>
          <w:u w:val="single"/>
        </w:rPr>
        <w:t>大</w:t>
      </w:r>
      <w:proofErr w:type="gramStart"/>
      <w:r w:rsidR="001914A9" w:rsidRPr="002A4D5A">
        <w:rPr>
          <w:rFonts w:ascii="Times New Roman" w:eastAsia="標楷體" w:hint="eastAsia"/>
          <w:b/>
          <w:bCs/>
          <w:sz w:val="26"/>
          <w:szCs w:val="24"/>
          <w:u w:val="single"/>
        </w:rPr>
        <w:t>一</w:t>
      </w:r>
      <w:proofErr w:type="gramEnd"/>
      <w:r w:rsidR="001914A9" w:rsidRPr="002A4D5A">
        <w:rPr>
          <w:rFonts w:ascii="Times New Roman" w:eastAsia="標楷體" w:hint="eastAsia"/>
          <w:bCs/>
          <w:sz w:val="26"/>
          <w:szCs w:val="24"/>
        </w:rPr>
        <w:t>新生在</w:t>
      </w:r>
      <w:r w:rsidR="001914A9" w:rsidRPr="002A4D5A">
        <w:rPr>
          <w:rFonts w:ascii="Times New Roman" w:eastAsia="標楷體"/>
          <w:sz w:val="26"/>
          <w:szCs w:val="24"/>
        </w:rPr>
        <w:t>一般商學基礎課程</w:t>
      </w:r>
      <w:r w:rsidR="001914A9" w:rsidRPr="002A4D5A">
        <w:rPr>
          <w:rFonts w:ascii="Times New Roman" w:eastAsia="標楷體" w:hint="eastAsia"/>
          <w:sz w:val="26"/>
          <w:szCs w:val="24"/>
        </w:rPr>
        <w:t>之規劃，透過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新生課業暨生涯規劃座談會</w:t>
      </w:r>
      <w:r w:rsidR="001914A9" w:rsidRPr="002A4D5A">
        <w:rPr>
          <w:rFonts w:ascii="Times New Roman" w:eastAsia="標楷體"/>
          <w:bCs/>
          <w:sz w:val="26"/>
          <w:szCs w:val="24"/>
        </w:rPr>
        <w:t>，</w:t>
      </w:r>
      <w:r w:rsidR="001914A9" w:rsidRPr="002A4D5A">
        <w:rPr>
          <w:rFonts w:ascii="Times New Roman" w:eastAsia="標楷體" w:hint="eastAsia"/>
          <w:sz w:val="26"/>
          <w:szCs w:val="24"/>
        </w:rPr>
        <w:t>以輔導同學們因應未來</w:t>
      </w:r>
      <w:r w:rsidR="001914A9" w:rsidRPr="002A4D5A">
        <w:rPr>
          <w:rFonts w:ascii="Times New Roman" w:eastAsia="標楷體"/>
          <w:sz w:val="26"/>
          <w:szCs w:val="24"/>
        </w:rPr>
        <w:t>求學生活的適應問題</w:t>
      </w:r>
      <w:r w:rsidR="001914A9" w:rsidRPr="002A4D5A">
        <w:rPr>
          <w:rFonts w:ascii="Times New Roman" w:eastAsia="標楷體" w:hint="eastAsia"/>
          <w:sz w:val="26"/>
          <w:szCs w:val="24"/>
        </w:rPr>
        <w:t>。</w:t>
      </w:r>
      <w:r w:rsidR="001914A9" w:rsidRPr="002A4D5A">
        <w:rPr>
          <w:rFonts w:ascii="Times New Roman" w:eastAsia="標楷體"/>
          <w:sz w:val="26"/>
          <w:szCs w:val="24"/>
        </w:rPr>
        <w:t>為了讓家長對本系的教育理念有所了解，我們將舉辦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新生親師懇談會，</w:t>
      </w:r>
      <w:r w:rsidR="001914A9" w:rsidRPr="002A4D5A">
        <w:rPr>
          <w:rFonts w:ascii="Times New Roman" w:eastAsia="標楷體"/>
          <w:sz w:val="26"/>
          <w:szCs w:val="24"/>
        </w:rPr>
        <w:t>邀請</w:t>
      </w:r>
      <w:r w:rsidR="009A4C3F">
        <w:rPr>
          <w:rFonts w:ascii="Times New Roman" w:eastAsia="標楷體"/>
          <w:sz w:val="26"/>
          <w:szCs w:val="24"/>
        </w:rPr>
        <w:t>家長</w:t>
      </w:r>
      <w:r w:rsidR="001914A9" w:rsidRPr="002A4D5A">
        <w:rPr>
          <w:rFonts w:ascii="Times New Roman" w:eastAsia="標楷體"/>
          <w:sz w:val="26"/>
          <w:szCs w:val="24"/>
        </w:rPr>
        <w:t>與系上的老師</w:t>
      </w:r>
      <w:r w:rsidR="009A4C3F">
        <w:rPr>
          <w:rFonts w:ascii="Times New Roman" w:eastAsia="標楷體" w:hint="eastAsia"/>
          <w:sz w:val="26"/>
          <w:szCs w:val="24"/>
        </w:rPr>
        <w:t>們</w:t>
      </w:r>
      <w:r w:rsidR="001914A9" w:rsidRPr="002A4D5A">
        <w:rPr>
          <w:rFonts w:ascii="Times New Roman" w:eastAsia="標楷體"/>
          <w:sz w:val="26"/>
          <w:szCs w:val="24"/>
        </w:rPr>
        <w:t>，共同關心您子</w:t>
      </w:r>
      <w:r w:rsidR="001914A9" w:rsidRPr="002A4D5A">
        <w:rPr>
          <w:rFonts w:ascii="Times New Roman" w:eastAsia="標楷體" w:hint="eastAsia"/>
          <w:sz w:val="26"/>
          <w:szCs w:val="24"/>
        </w:rPr>
        <w:t>女</w:t>
      </w:r>
      <w:r w:rsidR="001914A9" w:rsidRPr="002A4D5A">
        <w:rPr>
          <w:rFonts w:ascii="Times New Roman" w:eastAsia="標楷體"/>
          <w:sz w:val="26"/>
          <w:szCs w:val="24"/>
        </w:rPr>
        <w:t>的</w:t>
      </w:r>
      <w:r w:rsidR="001914A9" w:rsidRPr="002A4D5A">
        <w:rPr>
          <w:rFonts w:ascii="Times New Roman" w:eastAsia="標楷體" w:hint="eastAsia"/>
          <w:sz w:val="26"/>
          <w:szCs w:val="24"/>
        </w:rPr>
        <w:t>生涯</w:t>
      </w:r>
      <w:r w:rsidR="001914A9" w:rsidRPr="002A4D5A">
        <w:rPr>
          <w:rFonts w:ascii="Times New Roman" w:eastAsia="標楷體"/>
          <w:sz w:val="26"/>
          <w:szCs w:val="24"/>
        </w:rPr>
        <w:t>規劃，同時交換教育理念</w:t>
      </w:r>
      <w:r w:rsidR="001914A9" w:rsidRPr="002A4D5A">
        <w:rPr>
          <w:rFonts w:ascii="Times New Roman" w:eastAsia="標楷體" w:hint="eastAsia"/>
          <w:sz w:val="26"/>
          <w:szCs w:val="24"/>
        </w:rPr>
        <w:t>。</w:t>
      </w:r>
      <w:r w:rsidR="001914A9" w:rsidRPr="002A4D5A">
        <w:rPr>
          <w:rFonts w:ascii="Times New Roman" w:eastAsia="標楷體"/>
          <w:b/>
          <w:bCs/>
          <w:sz w:val="26"/>
          <w:szCs w:val="24"/>
          <w:u w:val="single"/>
        </w:rPr>
        <w:t>大二</w:t>
      </w:r>
      <w:r w:rsidR="001914A9" w:rsidRPr="002A4D5A">
        <w:rPr>
          <w:rFonts w:ascii="Times New Roman" w:eastAsia="標楷體"/>
          <w:sz w:val="26"/>
          <w:szCs w:val="24"/>
        </w:rPr>
        <w:t>時，同學對學校的</w:t>
      </w:r>
      <w:r w:rsidR="001914A9" w:rsidRPr="002A4D5A">
        <w:rPr>
          <w:rFonts w:ascii="Times New Roman" w:eastAsia="標楷體" w:hint="eastAsia"/>
          <w:sz w:val="26"/>
          <w:szCs w:val="24"/>
        </w:rPr>
        <w:t>各種</w:t>
      </w:r>
      <w:r w:rsidR="001914A9" w:rsidRPr="002A4D5A">
        <w:rPr>
          <w:rFonts w:ascii="Times New Roman" w:eastAsia="標楷體"/>
          <w:sz w:val="26"/>
          <w:szCs w:val="24"/>
        </w:rPr>
        <w:t>資源已漸漸熟悉，也需要準備進入專業的領域，此時本系</w:t>
      </w:r>
      <w:r w:rsidR="001914A9" w:rsidRPr="002A4D5A">
        <w:rPr>
          <w:rFonts w:ascii="Times New Roman" w:eastAsia="標楷體" w:hint="eastAsia"/>
          <w:sz w:val="26"/>
          <w:szCs w:val="24"/>
        </w:rPr>
        <w:t>將</w:t>
      </w:r>
      <w:r w:rsidR="001914A9" w:rsidRPr="002A4D5A">
        <w:rPr>
          <w:rFonts w:ascii="Times New Roman" w:eastAsia="標楷體"/>
          <w:sz w:val="26"/>
          <w:szCs w:val="24"/>
        </w:rPr>
        <w:t>舉辦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專業分組及課程說明會</w:t>
      </w:r>
      <w:r w:rsidR="001914A9" w:rsidRPr="002A4D5A">
        <w:rPr>
          <w:rFonts w:ascii="Times New Roman" w:eastAsia="標楷體"/>
          <w:sz w:val="26"/>
          <w:szCs w:val="24"/>
        </w:rPr>
        <w:t>，幫助同學選擇未來</w:t>
      </w:r>
      <w:r w:rsidR="001914A9" w:rsidRPr="002A4D5A">
        <w:rPr>
          <w:rFonts w:ascii="Times New Roman" w:eastAsia="標楷體" w:hint="eastAsia"/>
          <w:sz w:val="26"/>
          <w:szCs w:val="24"/>
        </w:rPr>
        <w:t>擬</w:t>
      </w:r>
      <w:r w:rsidR="001914A9" w:rsidRPr="002A4D5A">
        <w:rPr>
          <w:rFonts w:ascii="Times New Roman" w:eastAsia="標楷體"/>
          <w:sz w:val="26"/>
          <w:szCs w:val="24"/>
        </w:rPr>
        <w:t>學習之專業領域及其相關課程之說明，</w:t>
      </w:r>
      <w:r w:rsidR="001914A9" w:rsidRPr="002A4D5A">
        <w:rPr>
          <w:rFonts w:ascii="Times New Roman" w:eastAsia="標楷體" w:hint="eastAsia"/>
          <w:sz w:val="26"/>
          <w:szCs w:val="24"/>
        </w:rPr>
        <w:t>目前</w:t>
      </w:r>
      <w:r w:rsidR="001914A9" w:rsidRPr="002A4D5A">
        <w:rPr>
          <w:rFonts w:ascii="Times New Roman" w:eastAsia="標楷體"/>
          <w:sz w:val="26"/>
          <w:szCs w:val="24"/>
        </w:rPr>
        <w:t>本系分為兩個專業領域，學生</w:t>
      </w:r>
      <w:r w:rsidR="001914A9" w:rsidRPr="0053726B">
        <w:rPr>
          <w:rFonts w:ascii="Times New Roman" w:eastAsia="標楷體"/>
          <w:bCs/>
          <w:sz w:val="26"/>
          <w:szCs w:val="24"/>
        </w:rPr>
        <w:t>可選擇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國際企業</w:t>
      </w:r>
      <w:r w:rsidR="001914A9" w:rsidRPr="002A4D5A">
        <w:rPr>
          <w:rFonts w:ascii="Times New Roman" w:eastAsia="標楷體"/>
          <w:sz w:val="26"/>
          <w:szCs w:val="24"/>
        </w:rPr>
        <w:t>或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國際財務金融</w:t>
      </w:r>
      <w:r w:rsidR="008F4977">
        <w:rPr>
          <w:rFonts w:ascii="Times New Roman" w:eastAsia="標楷體" w:hint="eastAsia"/>
          <w:b/>
          <w:bCs/>
          <w:sz w:val="26"/>
          <w:szCs w:val="24"/>
        </w:rPr>
        <w:t>領域課程</w:t>
      </w:r>
      <w:r w:rsidR="001914A9" w:rsidRPr="002A4D5A">
        <w:rPr>
          <w:rFonts w:ascii="Times New Roman" w:eastAsia="標楷體"/>
          <w:sz w:val="26"/>
          <w:szCs w:val="24"/>
        </w:rPr>
        <w:t>，</w:t>
      </w:r>
      <w:r w:rsidR="001914A9" w:rsidRPr="002A4D5A">
        <w:rPr>
          <w:rFonts w:ascii="Times New Roman" w:eastAsia="標楷體" w:hint="eastAsia"/>
          <w:sz w:val="26"/>
          <w:szCs w:val="24"/>
        </w:rPr>
        <w:t>同時從大二起</w:t>
      </w:r>
      <w:r w:rsidR="001914A9" w:rsidRPr="002A4D5A">
        <w:rPr>
          <w:rFonts w:ascii="Times New Roman" w:eastAsia="標楷體"/>
          <w:sz w:val="26"/>
          <w:szCs w:val="24"/>
        </w:rPr>
        <w:t>，本系鼓勵同學修</w:t>
      </w:r>
      <w:proofErr w:type="gramStart"/>
      <w:r w:rsidR="001914A9" w:rsidRPr="002A4D5A">
        <w:rPr>
          <w:rFonts w:ascii="Times New Roman" w:eastAsia="標楷體"/>
          <w:sz w:val="26"/>
          <w:szCs w:val="24"/>
        </w:rPr>
        <w:t>讀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雙主修</w:t>
      </w:r>
      <w:r w:rsidR="001914A9" w:rsidRPr="002A4D5A">
        <w:rPr>
          <w:rFonts w:ascii="Times New Roman" w:eastAsia="標楷體"/>
          <w:sz w:val="26"/>
          <w:szCs w:val="24"/>
        </w:rPr>
        <w:t>或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輔</w:t>
      </w:r>
      <w:proofErr w:type="gramEnd"/>
      <w:r w:rsidR="001914A9" w:rsidRPr="002A4D5A">
        <w:rPr>
          <w:rFonts w:ascii="Times New Roman" w:eastAsia="標楷體"/>
          <w:b/>
          <w:bCs/>
          <w:sz w:val="26"/>
          <w:szCs w:val="24"/>
        </w:rPr>
        <w:t>系</w:t>
      </w:r>
      <w:r w:rsidR="001914A9" w:rsidRPr="002A4D5A">
        <w:rPr>
          <w:rFonts w:ascii="Times New Roman" w:eastAsia="標楷體"/>
          <w:sz w:val="26"/>
          <w:szCs w:val="24"/>
        </w:rPr>
        <w:t>，也鼓勵同學在大四赴本校國外之姊妹校</w:t>
      </w:r>
      <w:r w:rsidR="001914A9" w:rsidRPr="002A4D5A">
        <w:rPr>
          <w:rFonts w:ascii="Times New Roman" w:eastAsia="標楷體" w:hint="eastAsia"/>
          <w:sz w:val="26"/>
          <w:szCs w:val="24"/>
        </w:rPr>
        <w:t>，</w:t>
      </w:r>
      <w:r w:rsidR="001914A9" w:rsidRPr="002A4D5A">
        <w:rPr>
          <w:rFonts w:ascii="Times New Roman" w:eastAsia="標楷體"/>
          <w:sz w:val="26"/>
          <w:szCs w:val="24"/>
        </w:rPr>
        <w:t>進行</w:t>
      </w:r>
      <w:r w:rsidR="001914A9" w:rsidRPr="00396491">
        <w:rPr>
          <w:rFonts w:ascii="Times New Roman" w:eastAsia="標楷體"/>
          <w:b/>
          <w:sz w:val="26"/>
          <w:szCs w:val="24"/>
        </w:rPr>
        <w:t>交換</w:t>
      </w:r>
      <w:r w:rsidR="00396491" w:rsidRPr="00396491">
        <w:rPr>
          <w:rFonts w:ascii="Times New Roman" w:eastAsia="標楷體" w:hint="eastAsia"/>
          <w:b/>
          <w:sz w:val="26"/>
          <w:szCs w:val="24"/>
        </w:rPr>
        <w:t>學生</w:t>
      </w:r>
      <w:r w:rsidR="00396491">
        <w:rPr>
          <w:rFonts w:ascii="Times New Roman" w:eastAsia="標楷體" w:hint="eastAsia"/>
          <w:sz w:val="26"/>
          <w:szCs w:val="24"/>
        </w:rPr>
        <w:t>之學習</w:t>
      </w:r>
      <w:r w:rsidR="001914A9" w:rsidRPr="002A4D5A">
        <w:rPr>
          <w:rFonts w:ascii="Times New Roman" w:eastAsia="標楷體"/>
          <w:sz w:val="26"/>
          <w:szCs w:val="24"/>
        </w:rPr>
        <w:t>計劃</w:t>
      </w:r>
      <w:r w:rsidR="00132725" w:rsidRPr="002A4D5A">
        <w:rPr>
          <w:rFonts w:ascii="Times New Roman" w:eastAsia="標楷體" w:hint="eastAsia"/>
          <w:sz w:val="26"/>
          <w:szCs w:val="24"/>
        </w:rPr>
        <w:t>。</w:t>
      </w:r>
      <w:r w:rsidR="001914A9" w:rsidRPr="002A4D5A">
        <w:rPr>
          <w:rFonts w:ascii="Times New Roman" w:eastAsia="標楷體"/>
          <w:b/>
          <w:bCs/>
          <w:sz w:val="26"/>
          <w:szCs w:val="24"/>
          <w:u w:val="single"/>
        </w:rPr>
        <w:t>大三時</w:t>
      </w:r>
      <w:r w:rsidR="001914A9" w:rsidRPr="002A4D5A">
        <w:rPr>
          <w:rFonts w:ascii="Times New Roman" w:eastAsia="標楷體"/>
          <w:sz w:val="26"/>
          <w:szCs w:val="24"/>
        </w:rPr>
        <w:t>，學生將面臨繼續升學考研究所或就業之選擇，同時又要接受本系畢業專題研究論文之考驗，因此我們將會舉辦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升學就業準備之說明會</w:t>
      </w:r>
      <w:r w:rsidR="00132725" w:rsidRPr="002A4D5A">
        <w:rPr>
          <w:rFonts w:ascii="Times New Roman" w:eastAsia="標楷體" w:hint="eastAsia"/>
          <w:b/>
          <w:bCs/>
          <w:sz w:val="26"/>
          <w:szCs w:val="24"/>
        </w:rPr>
        <w:t>。</w:t>
      </w:r>
      <w:r w:rsidR="00132725" w:rsidRPr="002A4D5A">
        <w:rPr>
          <w:rFonts w:ascii="Times New Roman" w:eastAsia="標楷體" w:hint="eastAsia"/>
          <w:bCs/>
          <w:sz w:val="26"/>
          <w:szCs w:val="24"/>
        </w:rPr>
        <w:t>除此之外，管理學院也為各位同學舉辦</w:t>
      </w:r>
      <w:r w:rsidR="00132725" w:rsidRPr="002A4D5A">
        <w:rPr>
          <w:rFonts w:ascii="Times New Roman" w:eastAsia="標楷體" w:hint="eastAsia"/>
          <w:b/>
          <w:bCs/>
          <w:sz w:val="26"/>
          <w:szCs w:val="24"/>
        </w:rPr>
        <w:t>企業參訪、產業實習</w:t>
      </w:r>
      <w:r w:rsidR="00132725" w:rsidRPr="002A4D5A">
        <w:rPr>
          <w:rFonts w:ascii="Times New Roman" w:eastAsia="標楷體" w:hint="eastAsia"/>
          <w:bCs/>
          <w:sz w:val="26"/>
          <w:szCs w:val="24"/>
        </w:rPr>
        <w:t>等實務有趣的活動，</w:t>
      </w:r>
      <w:r>
        <w:rPr>
          <w:rFonts w:ascii="Times New Roman" w:eastAsia="標楷體" w:hint="eastAsia"/>
          <w:bCs/>
          <w:sz w:val="26"/>
          <w:szCs w:val="24"/>
        </w:rPr>
        <w:t>能將課本上的理論與技巧透過實務操作與競賽方式加以靈活運用</w:t>
      </w:r>
      <w:r w:rsidR="0053726B">
        <w:rPr>
          <w:rFonts w:ascii="Times New Roman" w:eastAsia="標楷體" w:hint="eastAsia"/>
          <w:bCs/>
          <w:sz w:val="26"/>
          <w:szCs w:val="24"/>
        </w:rPr>
        <w:t>。</w:t>
      </w:r>
      <w:r w:rsidR="001914A9" w:rsidRPr="002A4D5A">
        <w:rPr>
          <w:rFonts w:ascii="Times New Roman" w:eastAsia="標楷體"/>
          <w:b/>
          <w:bCs/>
          <w:sz w:val="26"/>
          <w:szCs w:val="24"/>
          <w:u w:val="single"/>
        </w:rPr>
        <w:t>大四</w:t>
      </w:r>
      <w:r w:rsidR="001914A9" w:rsidRPr="002A4D5A">
        <w:rPr>
          <w:rFonts w:ascii="Times New Roman" w:eastAsia="標楷體" w:hint="eastAsia"/>
          <w:b/>
          <w:bCs/>
          <w:sz w:val="26"/>
          <w:szCs w:val="24"/>
          <w:u w:val="single"/>
        </w:rPr>
        <w:t>時</w:t>
      </w:r>
      <w:r w:rsidR="001914A9" w:rsidRPr="002A4D5A">
        <w:rPr>
          <w:rFonts w:ascii="Times New Roman" w:eastAsia="標楷體"/>
          <w:sz w:val="26"/>
          <w:szCs w:val="24"/>
        </w:rPr>
        <w:t>，在畢業之前</w:t>
      </w:r>
      <w:r w:rsidR="001914A9" w:rsidRPr="002A4D5A">
        <w:rPr>
          <w:rFonts w:ascii="Times New Roman" w:eastAsia="標楷體" w:hint="eastAsia"/>
          <w:sz w:val="26"/>
          <w:szCs w:val="24"/>
        </w:rPr>
        <w:t>也將</w:t>
      </w:r>
      <w:r w:rsidR="001914A9" w:rsidRPr="002A4D5A">
        <w:rPr>
          <w:rFonts w:ascii="Times New Roman" w:eastAsia="標楷體"/>
          <w:sz w:val="26"/>
          <w:szCs w:val="24"/>
        </w:rPr>
        <w:t>辦理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系友座談及畢業親師歡送茶會</w:t>
      </w:r>
      <w:r w:rsidR="001914A9" w:rsidRPr="002A4D5A">
        <w:rPr>
          <w:rFonts w:ascii="Times New Roman" w:eastAsia="標楷體"/>
          <w:sz w:val="26"/>
          <w:szCs w:val="24"/>
        </w:rPr>
        <w:t>，</w:t>
      </w:r>
      <w:r w:rsidR="001914A9" w:rsidRPr="002A4D5A">
        <w:rPr>
          <w:rFonts w:ascii="Times New Roman" w:eastAsia="標楷體" w:hint="eastAsia"/>
          <w:sz w:val="26"/>
          <w:szCs w:val="24"/>
        </w:rPr>
        <w:t>協助畢業生在就業市場上有承先啟後的機會，</w:t>
      </w:r>
      <w:bookmarkStart w:id="0" w:name="_GoBack"/>
      <w:bookmarkEnd w:id="0"/>
      <w:r w:rsidR="00396491">
        <w:rPr>
          <w:rFonts w:ascii="Times New Roman" w:eastAsia="標楷體" w:hint="eastAsia"/>
          <w:sz w:val="26"/>
          <w:szCs w:val="24"/>
        </w:rPr>
        <w:t>也</w:t>
      </w:r>
      <w:r w:rsidR="001914A9" w:rsidRPr="002A4D5A">
        <w:rPr>
          <w:rFonts w:ascii="Times New Roman" w:eastAsia="標楷體" w:hint="eastAsia"/>
          <w:sz w:val="26"/>
          <w:szCs w:val="24"/>
        </w:rPr>
        <w:t>歡迎</w:t>
      </w:r>
      <w:r w:rsidR="001914A9" w:rsidRPr="002A4D5A">
        <w:rPr>
          <w:rFonts w:ascii="Times New Roman" w:eastAsia="標楷體" w:hAnsi="Times New Roman" w:hint="eastAsia"/>
          <w:sz w:val="26"/>
          <w:szCs w:val="24"/>
        </w:rPr>
        <w:t xml:space="preserve">  </w:t>
      </w:r>
      <w:r w:rsidR="001914A9" w:rsidRPr="002A4D5A">
        <w:rPr>
          <w:rFonts w:ascii="Times New Roman" w:eastAsia="標楷體"/>
          <w:sz w:val="26"/>
          <w:szCs w:val="24"/>
        </w:rPr>
        <w:t>貴家長們</w:t>
      </w:r>
      <w:proofErr w:type="gramStart"/>
      <w:r w:rsidR="001914A9" w:rsidRPr="002A4D5A">
        <w:rPr>
          <w:rFonts w:ascii="Times New Roman" w:eastAsia="標楷體"/>
          <w:sz w:val="26"/>
          <w:szCs w:val="24"/>
        </w:rPr>
        <w:t>親臨賞評</w:t>
      </w:r>
      <w:proofErr w:type="gramEnd"/>
      <w:r w:rsidR="001914A9" w:rsidRPr="002A4D5A">
        <w:rPr>
          <w:rFonts w:ascii="Times New Roman" w:eastAsia="標楷體"/>
          <w:sz w:val="26"/>
          <w:szCs w:val="24"/>
        </w:rPr>
        <w:t>。</w:t>
      </w:r>
      <w:proofErr w:type="gramStart"/>
      <w:r w:rsidR="00151A15">
        <w:rPr>
          <w:rFonts w:ascii="Times New Roman" w:eastAsia="標楷體" w:hint="eastAsia"/>
          <w:sz w:val="26"/>
          <w:szCs w:val="24"/>
        </w:rPr>
        <w:t>此外，</w:t>
      </w:r>
      <w:proofErr w:type="gramEnd"/>
      <w:r w:rsidR="00151A15">
        <w:rPr>
          <w:rFonts w:ascii="Times New Roman" w:eastAsia="標楷體" w:hint="eastAsia"/>
          <w:sz w:val="26"/>
          <w:szCs w:val="24"/>
        </w:rPr>
        <w:t>本系設有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金融投資實驗室</w:t>
      </w:r>
      <w:r w:rsidR="00151A15">
        <w:rPr>
          <w:rFonts w:ascii="Times New Roman" w:eastAsia="標楷體" w:hint="eastAsia"/>
          <w:b/>
          <w:bCs/>
          <w:sz w:val="26"/>
          <w:szCs w:val="24"/>
        </w:rPr>
        <w:t>與</w:t>
      </w:r>
      <w:r w:rsidR="007D6139">
        <w:rPr>
          <w:rFonts w:ascii="Times New Roman" w:eastAsia="標楷體" w:hint="eastAsia"/>
          <w:b/>
          <w:bCs/>
          <w:sz w:val="26"/>
          <w:szCs w:val="24"/>
        </w:rPr>
        <w:t>國際企業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實驗室</w:t>
      </w:r>
      <w:r w:rsidR="00151A15">
        <w:rPr>
          <w:rFonts w:ascii="Times New Roman" w:eastAsia="標楷體" w:hint="eastAsia"/>
          <w:sz w:val="26"/>
          <w:szCs w:val="24"/>
        </w:rPr>
        <w:t>兩個學習性社團，透過活動的方式，強化學生的學習興趣與效果</w:t>
      </w:r>
      <w:r w:rsidR="001914A9" w:rsidRPr="002A4D5A">
        <w:rPr>
          <w:rFonts w:ascii="Times New Roman" w:eastAsia="標楷體" w:hint="eastAsia"/>
          <w:sz w:val="26"/>
          <w:szCs w:val="24"/>
        </w:rPr>
        <w:t>。</w:t>
      </w:r>
    </w:p>
    <w:p w:rsidR="00CD3161" w:rsidRPr="002A4D5A" w:rsidRDefault="008558BF" w:rsidP="006F03EE">
      <w:pPr>
        <w:spacing w:beforeLines="50" w:before="180" w:afterLines="50" w:after="180"/>
        <w:jc w:val="left"/>
        <w:rPr>
          <w:rFonts w:ascii="Times New Roman" w:eastAsia="標楷體" w:hAnsi="Times New Roman"/>
          <w:sz w:val="26"/>
          <w:szCs w:val="24"/>
        </w:rPr>
      </w:pPr>
      <w:r>
        <w:rPr>
          <w:rFonts w:ascii="Times New Roman" w:eastAsia="標楷體" w:hint="eastAsia"/>
          <w:sz w:val="26"/>
          <w:szCs w:val="24"/>
        </w:rPr>
        <w:t xml:space="preserve">    </w:t>
      </w:r>
      <w:r w:rsidRPr="006F03EE">
        <w:rPr>
          <w:rFonts w:ascii="Times New Roman" w:eastAsia="標楷體" w:hint="eastAsia"/>
          <w:sz w:val="26"/>
          <w:szCs w:val="26"/>
        </w:rPr>
        <w:t xml:space="preserve"> </w:t>
      </w:r>
      <w:r w:rsidR="00151A15" w:rsidRPr="006F03EE">
        <w:rPr>
          <w:rFonts w:ascii="Times New Roman" w:eastAsia="標楷體" w:hint="eastAsia"/>
          <w:sz w:val="26"/>
          <w:szCs w:val="26"/>
        </w:rPr>
        <w:t>輔大強調以人為本的教育理念，</w:t>
      </w:r>
      <w:r w:rsidR="002A4D5A" w:rsidRPr="006F03EE">
        <w:rPr>
          <w:rFonts w:eastAsia="標楷體"/>
          <w:sz w:val="26"/>
          <w:szCs w:val="26"/>
        </w:rPr>
        <w:t>我們會</w:t>
      </w:r>
      <w:r w:rsidR="00151A15" w:rsidRPr="006F03EE">
        <w:rPr>
          <w:rFonts w:eastAsia="標楷體" w:hint="eastAsia"/>
          <w:sz w:val="26"/>
          <w:szCs w:val="26"/>
        </w:rPr>
        <w:t>盡量</w:t>
      </w:r>
      <w:r w:rsidR="006026B7" w:rsidRPr="006F03EE">
        <w:rPr>
          <w:rFonts w:eastAsia="標楷體" w:hint="eastAsia"/>
          <w:sz w:val="26"/>
          <w:szCs w:val="26"/>
        </w:rPr>
        <w:t>瞭</w:t>
      </w:r>
      <w:r w:rsidR="006026B7" w:rsidRPr="006F03EE">
        <w:rPr>
          <w:rFonts w:eastAsia="標楷體"/>
          <w:sz w:val="26"/>
          <w:szCs w:val="26"/>
        </w:rPr>
        <w:t>解同學及家長們的需求</w:t>
      </w:r>
      <w:r w:rsidR="006026B7" w:rsidRPr="006F03EE">
        <w:rPr>
          <w:rFonts w:ascii="標楷體" w:eastAsia="標楷體" w:hAnsi="標楷體" w:hint="eastAsia"/>
          <w:sz w:val="26"/>
          <w:szCs w:val="26"/>
        </w:rPr>
        <w:t>，</w:t>
      </w:r>
      <w:r w:rsidR="00C3022A" w:rsidRPr="006F03EE">
        <w:rPr>
          <w:rFonts w:eastAsia="標楷體"/>
          <w:sz w:val="26"/>
          <w:szCs w:val="26"/>
        </w:rPr>
        <w:t>考量專業及社會的脈動，</w:t>
      </w:r>
      <w:r w:rsidR="002A4D5A" w:rsidRPr="006F03EE">
        <w:rPr>
          <w:rFonts w:eastAsia="標楷體"/>
          <w:sz w:val="26"/>
          <w:szCs w:val="26"/>
        </w:rPr>
        <w:t>調整本系服</w:t>
      </w:r>
      <w:r w:rsidR="002A4D5A" w:rsidRPr="002A4D5A">
        <w:rPr>
          <w:rFonts w:eastAsia="標楷體"/>
          <w:sz w:val="26"/>
          <w:szCs w:val="24"/>
        </w:rPr>
        <w:t>務同學</w:t>
      </w:r>
      <w:r w:rsidR="002A4D5A" w:rsidRPr="002A4D5A">
        <w:rPr>
          <w:rFonts w:eastAsia="標楷體" w:hint="eastAsia"/>
          <w:sz w:val="26"/>
          <w:szCs w:val="24"/>
        </w:rPr>
        <w:t>、</w:t>
      </w:r>
      <w:r w:rsidR="002A4D5A" w:rsidRPr="002A4D5A">
        <w:rPr>
          <w:rFonts w:eastAsia="標楷體"/>
          <w:sz w:val="26"/>
          <w:szCs w:val="24"/>
        </w:rPr>
        <w:t>服務家長及服務社會之功能。</w:t>
      </w:r>
      <w:r w:rsidR="002A4D5A" w:rsidRPr="00151A15">
        <w:rPr>
          <w:rFonts w:eastAsia="標楷體"/>
          <w:bCs/>
          <w:sz w:val="26"/>
          <w:szCs w:val="24"/>
        </w:rPr>
        <w:t>我們在此期</w:t>
      </w:r>
      <w:r w:rsidR="002A4D5A" w:rsidRPr="00151A15">
        <w:rPr>
          <w:rFonts w:eastAsia="標楷體" w:hint="eastAsia"/>
          <w:bCs/>
          <w:sz w:val="26"/>
          <w:szCs w:val="24"/>
        </w:rPr>
        <w:t>許</w:t>
      </w:r>
      <w:r w:rsidR="002A4D5A" w:rsidRPr="00151A15">
        <w:rPr>
          <w:rFonts w:eastAsia="標楷體"/>
          <w:bCs/>
          <w:sz w:val="26"/>
          <w:szCs w:val="24"/>
        </w:rPr>
        <w:t>並提醒同學，社會的競爭日益激烈，</w:t>
      </w:r>
      <w:r w:rsidR="002A4D5A" w:rsidRPr="00151A15">
        <w:rPr>
          <w:rFonts w:eastAsia="標楷體" w:hint="eastAsia"/>
          <w:bCs/>
          <w:sz w:val="26"/>
          <w:szCs w:val="24"/>
        </w:rPr>
        <w:t>在</w:t>
      </w:r>
      <w:r w:rsidR="002A4D5A" w:rsidRPr="00151A15">
        <w:rPr>
          <w:rFonts w:eastAsia="標楷體"/>
          <w:bCs/>
          <w:sz w:val="26"/>
          <w:szCs w:val="24"/>
        </w:rPr>
        <w:t>就業的</w:t>
      </w:r>
      <w:r w:rsidR="002A4D5A" w:rsidRPr="00151A15">
        <w:rPr>
          <w:rFonts w:eastAsia="標楷體" w:hint="eastAsia"/>
          <w:bCs/>
          <w:sz w:val="26"/>
          <w:szCs w:val="24"/>
        </w:rPr>
        <w:t>職場</w:t>
      </w:r>
      <w:r w:rsidR="002A4D5A" w:rsidRPr="00151A15">
        <w:rPr>
          <w:rFonts w:eastAsia="標楷體"/>
          <w:bCs/>
          <w:sz w:val="26"/>
          <w:szCs w:val="24"/>
        </w:rPr>
        <w:t>上，需要</w:t>
      </w:r>
      <w:r w:rsidR="002A4D5A" w:rsidRPr="00151A15">
        <w:rPr>
          <w:rFonts w:eastAsia="標楷體" w:hint="eastAsia"/>
          <w:bCs/>
          <w:sz w:val="26"/>
          <w:szCs w:val="24"/>
        </w:rPr>
        <w:t>更多元化的</w:t>
      </w:r>
      <w:r w:rsidR="002A4D5A" w:rsidRPr="00151A15">
        <w:rPr>
          <w:rFonts w:eastAsia="標楷體"/>
          <w:bCs/>
          <w:sz w:val="26"/>
          <w:szCs w:val="24"/>
        </w:rPr>
        <w:t>專業知識與技能，才能</w:t>
      </w:r>
      <w:r w:rsidR="002A4D5A" w:rsidRPr="00151A15">
        <w:rPr>
          <w:rFonts w:eastAsia="標楷體" w:hint="eastAsia"/>
          <w:bCs/>
          <w:sz w:val="26"/>
          <w:szCs w:val="24"/>
        </w:rPr>
        <w:t>立於不敗之地。讓我們携手並進，共創您璀璨的未來！！</w:t>
      </w:r>
    </w:p>
    <w:p w:rsidR="002A4D5A" w:rsidRDefault="002A4D5A" w:rsidP="002A4D5A">
      <w:pPr>
        <w:ind w:firstLineChars="400" w:firstLine="1040"/>
        <w:jc w:val="left"/>
        <w:rPr>
          <w:rFonts w:eastAsia="標楷體"/>
          <w:sz w:val="26"/>
        </w:rPr>
      </w:pPr>
      <w:r>
        <w:rPr>
          <w:rFonts w:eastAsia="標楷體" w:hint="eastAsia"/>
          <w:sz w:val="26"/>
        </w:rPr>
        <w:t>敬</w:t>
      </w:r>
      <w:r w:rsidRPr="000245D3">
        <w:rPr>
          <w:rFonts w:eastAsia="標楷體"/>
          <w:sz w:val="26"/>
        </w:rPr>
        <w:t>祝</w:t>
      </w:r>
    </w:p>
    <w:p w:rsidR="002A4D5A" w:rsidRDefault="002A4D5A" w:rsidP="002A4D5A">
      <w:pPr>
        <w:jc w:val="left"/>
        <w:rPr>
          <w:rFonts w:eastAsia="標楷體"/>
          <w:sz w:val="26"/>
        </w:rPr>
      </w:pPr>
      <w:r>
        <w:rPr>
          <w:rFonts w:eastAsia="標楷體" w:hint="eastAsia"/>
          <w:sz w:val="26"/>
        </w:rPr>
        <w:t>學</w:t>
      </w:r>
      <w:r w:rsidRPr="000245D3">
        <w:rPr>
          <w:rFonts w:eastAsia="標楷體"/>
          <w:sz w:val="26"/>
        </w:rPr>
        <w:t>安</w:t>
      </w:r>
    </w:p>
    <w:p w:rsidR="002A4D5A" w:rsidRDefault="002A4D5A" w:rsidP="00A27D4E">
      <w:pPr>
        <w:snapToGrid w:val="0"/>
        <w:jc w:val="right"/>
        <w:rPr>
          <w:rFonts w:eastAsia="標楷體"/>
          <w:sz w:val="28"/>
          <w:szCs w:val="28"/>
        </w:rPr>
      </w:pPr>
      <w:r w:rsidRPr="000245D3">
        <w:rPr>
          <w:rFonts w:eastAsia="標楷體"/>
          <w:sz w:val="28"/>
          <w:szCs w:val="28"/>
        </w:rPr>
        <w:t>系主任</w:t>
      </w:r>
      <w:r w:rsidR="00A27D4E">
        <w:rPr>
          <w:rFonts w:eastAsia="標楷體" w:hint="eastAsia"/>
          <w:sz w:val="28"/>
          <w:szCs w:val="28"/>
        </w:rPr>
        <w:t xml:space="preserve"> </w:t>
      </w:r>
      <w:r w:rsidR="00151A15">
        <w:rPr>
          <w:rFonts w:eastAsia="標楷體" w:hint="eastAsia"/>
          <w:sz w:val="28"/>
          <w:szCs w:val="28"/>
        </w:rPr>
        <w:t xml:space="preserve"> </w:t>
      </w:r>
      <w:r w:rsidR="00151A15">
        <w:rPr>
          <w:rFonts w:eastAsia="標楷體" w:hint="eastAsia"/>
          <w:sz w:val="28"/>
          <w:szCs w:val="28"/>
        </w:rPr>
        <w:t>李建裕</w:t>
      </w:r>
      <w:r w:rsidR="00A27D4E">
        <w:rPr>
          <w:rFonts w:eastAsia="標楷體" w:hint="eastAsia"/>
          <w:sz w:val="28"/>
          <w:szCs w:val="28"/>
        </w:rPr>
        <w:t xml:space="preserve"> </w:t>
      </w:r>
      <w:r w:rsidRPr="000245D3">
        <w:rPr>
          <w:rFonts w:eastAsia="標楷體"/>
          <w:sz w:val="28"/>
          <w:szCs w:val="28"/>
        </w:rPr>
        <w:t>敬上</w:t>
      </w:r>
    </w:p>
    <w:p w:rsidR="002A4D5A" w:rsidRPr="000245D3" w:rsidRDefault="00A27D4E" w:rsidP="00A27D4E">
      <w:pPr>
        <w:snapToGrid w:val="0"/>
        <w:jc w:val="righ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20</w:t>
      </w:r>
      <w:r w:rsidR="00B80FDD">
        <w:rPr>
          <w:rFonts w:eastAsia="標楷體" w:hint="eastAsia"/>
          <w:sz w:val="28"/>
          <w:szCs w:val="28"/>
        </w:rPr>
        <w:t>1</w:t>
      </w:r>
      <w:r w:rsidR="00376206">
        <w:rPr>
          <w:rFonts w:eastAsia="標楷體" w:hint="eastAsia"/>
          <w:sz w:val="28"/>
          <w:szCs w:val="28"/>
        </w:rPr>
        <w:t>6</w:t>
      </w:r>
      <w:r>
        <w:rPr>
          <w:rFonts w:eastAsia="標楷體" w:hint="eastAsia"/>
          <w:sz w:val="28"/>
          <w:szCs w:val="28"/>
        </w:rPr>
        <w:t>年</w:t>
      </w:r>
      <w:r w:rsidR="00376206"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 w:rsidR="00151A15">
        <w:rPr>
          <w:rFonts w:eastAsia="標楷體" w:hint="eastAsia"/>
          <w:sz w:val="28"/>
          <w:szCs w:val="28"/>
        </w:rPr>
        <w:t>6</w:t>
      </w:r>
      <w:r>
        <w:rPr>
          <w:rFonts w:eastAsia="標楷體" w:hint="eastAsia"/>
          <w:sz w:val="28"/>
          <w:szCs w:val="28"/>
        </w:rPr>
        <w:t>日</w:t>
      </w:r>
    </w:p>
    <w:p w:rsidR="002A4D5A" w:rsidRPr="000245D3" w:rsidRDefault="002A4D5A" w:rsidP="002A4D5A">
      <w:pPr>
        <w:jc w:val="left"/>
        <w:rPr>
          <w:rFonts w:eastAsia="標楷體"/>
        </w:rPr>
      </w:pPr>
      <w:r w:rsidRPr="000245D3">
        <w:rPr>
          <w:rFonts w:eastAsia="標楷體"/>
        </w:rPr>
        <w:t>TEL</w:t>
      </w:r>
      <w:r w:rsidRPr="000245D3">
        <w:rPr>
          <w:rFonts w:eastAsia="標楷體"/>
        </w:rPr>
        <w:t>：（</w:t>
      </w:r>
      <w:r w:rsidRPr="000245D3">
        <w:rPr>
          <w:rFonts w:eastAsia="標楷體"/>
        </w:rPr>
        <w:t>02</w:t>
      </w:r>
      <w:r w:rsidRPr="000245D3">
        <w:rPr>
          <w:rFonts w:eastAsia="標楷體"/>
        </w:rPr>
        <w:t>）</w:t>
      </w:r>
      <w:r w:rsidRPr="000245D3">
        <w:rPr>
          <w:rFonts w:eastAsia="標楷體"/>
        </w:rPr>
        <w:t>290</w:t>
      </w:r>
      <w:r>
        <w:rPr>
          <w:rFonts w:eastAsia="標楷體" w:hint="eastAsia"/>
        </w:rPr>
        <w:t>5</w:t>
      </w:r>
      <w:r w:rsidRPr="000245D3">
        <w:rPr>
          <w:rFonts w:eastAsia="標楷體"/>
        </w:rPr>
        <w:t xml:space="preserve">-2664  </w:t>
      </w:r>
      <w:r w:rsidRPr="000245D3">
        <w:rPr>
          <w:rFonts w:eastAsia="標楷體"/>
        </w:rPr>
        <w:t>張儀秘書</w:t>
      </w:r>
    </w:p>
    <w:p w:rsidR="002A4D5A" w:rsidRPr="000245D3" w:rsidRDefault="002A4D5A" w:rsidP="002A4D5A">
      <w:pPr>
        <w:jc w:val="left"/>
        <w:rPr>
          <w:rFonts w:eastAsia="標楷體"/>
        </w:rPr>
      </w:pPr>
      <w:r w:rsidRPr="000245D3">
        <w:rPr>
          <w:rFonts w:eastAsia="標楷體"/>
        </w:rPr>
        <w:t xml:space="preserve">E-mail: </w:t>
      </w:r>
      <w:hyperlink r:id="rId7" w:history="1">
        <w:r w:rsidRPr="00135F57">
          <w:rPr>
            <w:rStyle w:val="a7"/>
            <w:rFonts w:eastAsia="標楷體"/>
          </w:rPr>
          <w:t>chris@mail.fju.edu.tw</w:t>
        </w:r>
      </w:hyperlink>
    </w:p>
    <w:p w:rsidR="0060700A" w:rsidRPr="00E21499" w:rsidRDefault="004B67F6" w:rsidP="00AF3392">
      <w:pPr>
        <w:jc w:val="left"/>
      </w:pPr>
      <w:hyperlink r:id="rId8" w:history="1">
        <w:r w:rsidR="0060700A" w:rsidRPr="00033696">
          <w:rPr>
            <w:rStyle w:val="a7"/>
          </w:rPr>
          <w:t>http://</w:t>
        </w:r>
        <w:r w:rsidR="0060700A" w:rsidRPr="00033696">
          <w:rPr>
            <w:rStyle w:val="a7"/>
            <w:rFonts w:hint="eastAsia"/>
          </w:rPr>
          <w:t>www.fib.fju.edu.tw</w:t>
        </w:r>
      </w:hyperlink>
    </w:p>
    <w:sectPr w:rsidR="0060700A" w:rsidRPr="00E21499" w:rsidSect="006779AA">
      <w:headerReference w:type="default" r:id="rId9"/>
      <w:pgSz w:w="11906" w:h="16838" w:code="9"/>
      <w:pgMar w:top="2495" w:right="1134" w:bottom="158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7F6" w:rsidRDefault="004B67F6" w:rsidP="00D165FD">
      <w:r>
        <w:separator/>
      </w:r>
    </w:p>
  </w:endnote>
  <w:endnote w:type="continuationSeparator" w:id="0">
    <w:p w:rsidR="004B67F6" w:rsidRDefault="004B67F6" w:rsidP="00D16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BFEEC2A-65B3-443D-89E7-ACBA405D218B}"/>
    <w:embedBold r:id="rId2" w:fontKey="{606C2A4A-4C6C-474A-A920-D86C6A577DB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085D0175-67E6-4574-B087-8F8FB0BDA178}"/>
    <w:embedBold r:id="rId4" w:subsetted="1" w:fontKey="{F9ADE2A9-26AC-486C-9CA7-7227C0F5922A}"/>
  </w:font>
  <w:font w:name="華康魏碑體">
    <w:altName w:val="Arial Unicode MS"/>
    <w:panose1 w:val="03000709000000000000"/>
    <w:charset w:val="88"/>
    <w:family w:val="script"/>
    <w:pitch w:val="fixed"/>
    <w:sig w:usb0="80000001" w:usb1="28091800" w:usb2="00000016" w:usb3="00000000" w:csb0="00100000" w:csb1="00000000"/>
    <w:embedRegular r:id="rId5" w:subsetted="1" w:fontKey="{F29BA360-695B-49DF-B750-8BEEF63B17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53BD82BB-8ECD-4C5C-87C0-951A5820344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7F6" w:rsidRDefault="004B67F6" w:rsidP="00D165FD">
      <w:r>
        <w:separator/>
      </w:r>
    </w:p>
  </w:footnote>
  <w:footnote w:type="continuationSeparator" w:id="0">
    <w:p w:rsidR="004B67F6" w:rsidRDefault="004B67F6" w:rsidP="00D165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499" w:rsidRPr="00B12496" w:rsidRDefault="007013FC" w:rsidP="00B12496">
    <w:pPr>
      <w:pStyle w:val="a3"/>
      <w:rPr>
        <w:rFonts w:ascii="Times New Roman" w:eastAsia="標楷體" w:hAnsi="Times New Roman"/>
        <w:sz w:val="36"/>
        <w:szCs w:val="36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1299845</wp:posOffset>
          </wp:positionH>
          <wp:positionV relativeFrom="paragraph">
            <wp:posOffset>-6985</wp:posOffset>
          </wp:positionV>
          <wp:extent cx="541020" cy="609600"/>
          <wp:effectExtent l="19050" t="0" r="0" b="0"/>
          <wp:wrapNone/>
          <wp:docPr id="2" name="圖片 2" descr="fju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ju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12496">
      <w:rPr>
        <w:rFonts w:ascii="華康魏碑體" w:eastAsia="華康魏碑體" w:hint="eastAsia"/>
        <w:sz w:val="36"/>
        <w:szCs w:val="36"/>
      </w:rPr>
      <w:t xml:space="preserve">      </w:t>
    </w:r>
    <w:r w:rsidR="00E21499" w:rsidRPr="00B12496">
      <w:rPr>
        <w:rFonts w:ascii="Times New Roman" w:eastAsia="標楷體" w:hAnsi="標楷體"/>
        <w:sz w:val="36"/>
        <w:szCs w:val="36"/>
      </w:rPr>
      <w:t>輔仁大學金融與國際企業學系</w:t>
    </w:r>
  </w:p>
  <w:p w:rsidR="00B12496" w:rsidRPr="00B12496" w:rsidRDefault="00B12496" w:rsidP="00B12496">
    <w:pPr>
      <w:pStyle w:val="a3"/>
      <w:rPr>
        <w:rFonts w:ascii="Times New Roman" w:eastAsia="標楷體" w:hAnsi="Times New Roman"/>
      </w:rPr>
    </w:pPr>
    <w:r w:rsidRPr="00B12496">
      <w:rPr>
        <w:rFonts w:ascii="Times New Roman" w:eastAsia="標楷體" w:hAnsi="Times New Roman"/>
      </w:rPr>
      <w:t>242</w:t>
    </w:r>
    <w:r w:rsidR="0060700A">
      <w:rPr>
        <w:rFonts w:ascii="Times New Roman" w:eastAsia="標楷體" w:hAnsi="標楷體" w:hint="eastAsia"/>
      </w:rPr>
      <w:t>新北市新莊區</w:t>
    </w:r>
    <w:r w:rsidRPr="00B12496">
      <w:rPr>
        <w:rFonts w:ascii="Times New Roman" w:eastAsia="標楷體" w:hAnsi="標楷體"/>
      </w:rPr>
      <w:t>中正路</w:t>
    </w:r>
    <w:r w:rsidRPr="00B12496">
      <w:rPr>
        <w:rFonts w:ascii="Times New Roman" w:eastAsia="標楷體" w:hAnsi="Times New Roman"/>
      </w:rPr>
      <w:t>510</w:t>
    </w:r>
    <w:r w:rsidRPr="00B12496">
      <w:rPr>
        <w:rFonts w:ascii="Times New Roman" w:eastAsia="標楷體" w:hAnsi="標楷體"/>
      </w:rPr>
      <w:t>號</w:t>
    </w:r>
  </w:p>
  <w:p w:rsidR="00B12496" w:rsidRPr="00B12496" w:rsidRDefault="004B67F6" w:rsidP="00B12496">
    <w:pPr>
      <w:pStyle w:val="a3"/>
      <w:rPr>
        <w:rFonts w:ascii="Times New Roman" w:eastAsia="標楷體" w:hAnsi="Times New Roman"/>
      </w:rPr>
    </w:pPr>
    <w:hyperlink r:id="rId2" w:history="1">
      <w:r w:rsidR="0060700A" w:rsidRPr="00033696">
        <w:rPr>
          <w:rStyle w:val="a7"/>
          <w:rFonts w:ascii="Times New Roman" w:eastAsia="標楷體" w:hAnsi="Times New Roman"/>
        </w:rPr>
        <w:t>http://www.</w:t>
      </w:r>
      <w:r w:rsidR="0060700A" w:rsidRPr="00033696">
        <w:rPr>
          <w:rStyle w:val="a7"/>
          <w:rFonts w:ascii="Times New Roman" w:eastAsia="標楷體" w:hAnsi="Times New Roman" w:hint="eastAsia"/>
        </w:rPr>
        <w:t>fib</w:t>
      </w:r>
      <w:r w:rsidR="0060700A" w:rsidRPr="00033696">
        <w:rPr>
          <w:rStyle w:val="a7"/>
          <w:rFonts w:ascii="Times New Roman" w:eastAsia="標楷體" w:hAnsi="Times New Roman"/>
        </w:rPr>
        <w:t>.fju.edu.tw</w:t>
      </w:r>
    </w:hyperlink>
  </w:p>
  <w:p w:rsidR="00B12496" w:rsidRPr="00B12496" w:rsidRDefault="00B12496" w:rsidP="00B12496">
    <w:pPr>
      <w:pStyle w:val="a3"/>
      <w:rPr>
        <w:rFonts w:ascii="Times New Roman" w:eastAsia="華康魏碑體" w:hAnsi="Times New Roman"/>
        <w:sz w:val="36"/>
        <w:szCs w:val="36"/>
      </w:rPr>
    </w:pPr>
    <w:r w:rsidRPr="00B12496">
      <w:rPr>
        <w:rFonts w:ascii="Times New Roman" w:eastAsia="標楷體" w:hAnsi="Times New Roman"/>
      </w:rPr>
      <w:t>TEL</w:t>
    </w:r>
    <w:proofErr w:type="gramStart"/>
    <w:r w:rsidRPr="00B12496">
      <w:rPr>
        <w:rFonts w:ascii="Times New Roman" w:eastAsia="標楷體" w:hAnsi="Times New Roman"/>
      </w:rPr>
      <w:t>:2905</w:t>
    </w:r>
    <w:proofErr w:type="gramEnd"/>
    <w:r w:rsidRPr="00B12496">
      <w:rPr>
        <w:rFonts w:ascii="Times New Roman" w:eastAsia="標楷體" w:hAnsi="Times New Roman"/>
      </w:rPr>
      <w:t>-2000 ext 2664  FAX:2901-9779</w:t>
    </w:r>
  </w:p>
  <w:p w:rsidR="00E21499" w:rsidRPr="00E21499" w:rsidRDefault="00B12496">
    <w:pPr>
      <w:pStyle w:val="a3"/>
      <w:rPr>
        <w:rFonts w:ascii="華康魏碑體" w:eastAsia="華康魏碑體"/>
        <w:sz w:val="36"/>
        <w:szCs w:val="36"/>
      </w:rPr>
    </w:pPr>
    <w:r>
      <w:rPr>
        <w:rFonts w:ascii="華康魏碑體" w:eastAsia="華康魏碑體" w:hint="eastAsia"/>
        <w:sz w:val="36"/>
        <w:szCs w:val="36"/>
      </w:rPr>
      <w:t>__</w:t>
    </w:r>
    <w:r w:rsidR="00E21499">
      <w:rPr>
        <w:rFonts w:ascii="華康魏碑體" w:eastAsia="華康魏碑體" w:hint="eastAsia"/>
        <w:sz w:val="36"/>
        <w:szCs w:val="36"/>
      </w:rPr>
      <w:t>___________________________________________________</w:t>
    </w:r>
  </w:p>
  <w:p w:rsidR="00E21499" w:rsidRDefault="00E2149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392"/>
    <w:rsid w:val="00017903"/>
    <w:rsid w:val="00021198"/>
    <w:rsid w:val="00026438"/>
    <w:rsid w:val="00047906"/>
    <w:rsid w:val="0006256C"/>
    <w:rsid w:val="00066BD4"/>
    <w:rsid w:val="000D0D9A"/>
    <w:rsid w:val="000E1E5C"/>
    <w:rsid w:val="000E68CA"/>
    <w:rsid w:val="001137E7"/>
    <w:rsid w:val="00126871"/>
    <w:rsid w:val="00132725"/>
    <w:rsid w:val="00151A15"/>
    <w:rsid w:val="00160A49"/>
    <w:rsid w:val="001914A9"/>
    <w:rsid w:val="001E312D"/>
    <w:rsid w:val="00235DEA"/>
    <w:rsid w:val="00237A5D"/>
    <w:rsid w:val="00244D56"/>
    <w:rsid w:val="00274F68"/>
    <w:rsid w:val="002A4D5A"/>
    <w:rsid w:val="002C0E07"/>
    <w:rsid w:val="002E285A"/>
    <w:rsid w:val="00344565"/>
    <w:rsid w:val="00376206"/>
    <w:rsid w:val="00390FAC"/>
    <w:rsid w:val="00396491"/>
    <w:rsid w:val="003A239B"/>
    <w:rsid w:val="003E665D"/>
    <w:rsid w:val="00407187"/>
    <w:rsid w:val="00420B33"/>
    <w:rsid w:val="00426890"/>
    <w:rsid w:val="00442372"/>
    <w:rsid w:val="004444AA"/>
    <w:rsid w:val="00470AA9"/>
    <w:rsid w:val="00472171"/>
    <w:rsid w:val="004B243F"/>
    <w:rsid w:val="004B67F6"/>
    <w:rsid w:val="004C395A"/>
    <w:rsid w:val="0053726B"/>
    <w:rsid w:val="006026B7"/>
    <w:rsid w:val="0060700A"/>
    <w:rsid w:val="00644B0F"/>
    <w:rsid w:val="00645F26"/>
    <w:rsid w:val="006576F6"/>
    <w:rsid w:val="00676CB4"/>
    <w:rsid w:val="006779AA"/>
    <w:rsid w:val="00694E4E"/>
    <w:rsid w:val="006B6C4F"/>
    <w:rsid w:val="006C251C"/>
    <w:rsid w:val="006D55E4"/>
    <w:rsid w:val="006F03EE"/>
    <w:rsid w:val="007013FC"/>
    <w:rsid w:val="007016ED"/>
    <w:rsid w:val="00717BFC"/>
    <w:rsid w:val="0077724F"/>
    <w:rsid w:val="00786FD7"/>
    <w:rsid w:val="007D33C0"/>
    <w:rsid w:val="007D6139"/>
    <w:rsid w:val="00800411"/>
    <w:rsid w:val="008558BF"/>
    <w:rsid w:val="00885338"/>
    <w:rsid w:val="008B7633"/>
    <w:rsid w:val="008E1441"/>
    <w:rsid w:val="008E33AE"/>
    <w:rsid w:val="008F4977"/>
    <w:rsid w:val="008F6DEC"/>
    <w:rsid w:val="00967BAE"/>
    <w:rsid w:val="00980B9A"/>
    <w:rsid w:val="009A4C3F"/>
    <w:rsid w:val="009C6425"/>
    <w:rsid w:val="009F0F8D"/>
    <w:rsid w:val="00A04CA4"/>
    <w:rsid w:val="00A26850"/>
    <w:rsid w:val="00A27D4E"/>
    <w:rsid w:val="00A54763"/>
    <w:rsid w:val="00AF3392"/>
    <w:rsid w:val="00B026F2"/>
    <w:rsid w:val="00B10C8C"/>
    <w:rsid w:val="00B12496"/>
    <w:rsid w:val="00B80FDD"/>
    <w:rsid w:val="00B814BB"/>
    <w:rsid w:val="00B82126"/>
    <w:rsid w:val="00B91B79"/>
    <w:rsid w:val="00BC7A95"/>
    <w:rsid w:val="00C3022A"/>
    <w:rsid w:val="00C31A30"/>
    <w:rsid w:val="00C4174A"/>
    <w:rsid w:val="00C90014"/>
    <w:rsid w:val="00CD3161"/>
    <w:rsid w:val="00D05235"/>
    <w:rsid w:val="00D05B34"/>
    <w:rsid w:val="00D165FD"/>
    <w:rsid w:val="00D24403"/>
    <w:rsid w:val="00D515D6"/>
    <w:rsid w:val="00D81B4F"/>
    <w:rsid w:val="00D861A7"/>
    <w:rsid w:val="00D96EB3"/>
    <w:rsid w:val="00DB2252"/>
    <w:rsid w:val="00DB60C2"/>
    <w:rsid w:val="00DB7980"/>
    <w:rsid w:val="00DD1799"/>
    <w:rsid w:val="00E15166"/>
    <w:rsid w:val="00E21499"/>
    <w:rsid w:val="00E33672"/>
    <w:rsid w:val="00E57BA3"/>
    <w:rsid w:val="00E75304"/>
    <w:rsid w:val="00EB67B6"/>
    <w:rsid w:val="00F01423"/>
    <w:rsid w:val="00F755C4"/>
    <w:rsid w:val="00F95838"/>
    <w:rsid w:val="00FE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126"/>
    <w:pPr>
      <w:widowControl w:val="0"/>
      <w:jc w:val="center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165FD"/>
    <w:rPr>
      <w:kern w:val="2"/>
    </w:rPr>
  </w:style>
  <w:style w:type="paragraph" w:styleId="a5">
    <w:name w:val="footer"/>
    <w:basedOn w:val="a"/>
    <w:link w:val="a6"/>
    <w:uiPriority w:val="99"/>
    <w:unhideWhenUsed/>
    <w:rsid w:val="00D165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165FD"/>
    <w:rPr>
      <w:kern w:val="2"/>
    </w:rPr>
  </w:style>
  <w:style w:type="character" w:styleId="a7">
    <w:name w:val="Hyperlink"/>
    <w:basedOn w:val="a0"/>
    <w:rsid w:val="002A4D5A"/>
    <w:rPr>
      <w:color w:val="0000FF"/>
      <w:u w:val="single"/>
    </w:rPr>
  </w:style>
  <w:style w:type="paragraph" w:styleId="a8">
    <w:name w:val="Balloon Text"/>
    <w:basedOn w:val="a"/>
    <w:semiHidden/>
    <w:rsid w:val="00A27D4E"/>
    <w:rPr>
      <w:rFonts w:ascii="Arial" w:hAnsi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126"/>
    <w:pPr>
      <w:widowControl w:val="0"/>
      <w:jc w:val="center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165FD"/>
    <w:rPr>
      <w:kern w:val="2"/>
    </w:rPr>
  </w:style>
  <w:style w:type="paragraph" w:styleId="a5">
    <w:name w:val="footer"/>
    <w:basedOn w:val="a"/>
    <w:link w:val="a6"/>
    <w:uiPriority w:val="99"/>
    <w:unhideWhenUsed/>
    <w:rsid w:val="00D165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165FD"/>
    <w:rPr>
      <w:kern w:val="2"/>
    </w:rPr>
  </w:style>
  <w:style w:type="character" w:styleId="a7">
    <w:name w:val="Hyperlink"/>
    <w:basedOn w:val="a0"/>
    <w:rsid w:val="002A4D5A"/>
    <w:rPr>
      <w:color w:val="0000FF"/>
      <w:u w:val="single"/>
    </w:rPr>
  </w:style>
  <w:style w:type="paragraph" w:styleId="a8">
    <w:name w:val="Balloon Text"/>
    <w:basedOn w:val="a"/>
    <w:semiHidden/>
    <w:rsid w:val="00A27D4E"/>
    <w:rPr>
      <w:rFonts w:ascii="Arial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b.fju.edu.tw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hris@mail.fju.edu.tw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ib.fju.edu.tw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1737</Characters>
  <Application>Microsoft Office Word</Application>
  <DocSecurity>0</DocSecurity>
  <Lines>14</Lines>
  <Paragraphs>4</Paragraphs>
  <ScaleCrop>false</ScaleCrop>
  <Company>SYNNEX</Company>
  <LinksUpToDate>false</LinksUpToDate>
  <CharactersWithSpaces>2037</CharactersWithSpaces>
  <SharedDoc>false</SharedDoc>
  <HLinks>
    <vt:vector size="12" baseType="variant">
      <vt:variant>
        <vt:i4>5439601</vt:i4>
      </vt:variant>
      <vt:variant>
        <vt:i4>0</vt:i4>
      </vt:variant>
      <vt:variant>
        <vt:i4>0</vt:i4>
      </vt:variant>
      <vt:variant>
        <vt:i4>5</vt:i4>
      </vt:variant>
      <vt:variant>
        <vt:lpwstr>mailto:chris@mail.fju.edu.tw</vt:lpwstr>
      </vt:variant>
      <vt:variant>
        <vt:lpwstr/>
      </vt:variant>
      <vt:variant>
        <vt:i4>8126579</vt:i4>
      </vt:variant>
      <vt:variant>
        <vt:i4>0</vt:i4>
      </vt:variant>
      <vt:variant>
        <vt:i4>0</vt:i4>
      </vt:variant>
      <vt:variant>
        <vt:i4>5</vt:i4>
      </vt:variant>
      <vt:variant>
        <vt:lpwstr>http://www.itf.fju.edu.tw/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2014-08-07T07:17:00Z</cp:lastPrinted>
  <dcterms:created xsi:type="dcterms:W3CDTF">2016-07-06T02:31:00Z</dcterms:created>
  <dcterms:modified xsi:type="dcterms:W3CDTF">2016-07-06T02:31:00Z</dcterms:modified>
</cp:coreProperties>
</file>